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11E" w:rsidRPr="00830C8B" w:rsidRDefault="0082411E" w:rsidP="0082411E">
      <w:pPr>
        <w:pStyle w:val="NormaleWeb"/>
        <w:shd w:val="clear" w:color="auto" w:fill="FFFFFF"/>
        <w:spacing w:after="150"/>
        <w:jc w:val="center"/>
        <w:rPr>
          <w:rFonts w:eastAsiaTheme="minorHAnsi" w:cstheme="minorBidi"/>
          <w:lang w:val="fr-FR" w:eastAsia="en-US"/>
        </w:rPr>
      </w:pPr>
      <w:r w:rsidRPr="00830C8B">
        <w:rPr>
          <w:rFonts w:eastAsiaTheme="minorHAnsi" w:cstheme="minorBidi"/>
          <w:lang w:val="fr-FR" w:eastAsia="en-US"/>
        </w:rPr>
        <w:t>Manifeste sur le droit à la vie à l'occasion du 70e anniversaire de la Déclaration universelle des droits de l'homme.</w:t>
      </w:r>
    </w:p>
    <w:p w:rsidR="0082411E" w:rsidRPr="00830C8B" w:rsidRDefault="0082411E" w:rsidP="0082411E">
      <w:pPr>
        <w:pStyle w:val="NormaleWeb"/>
        <w:shd w:val="clear" w:color="auto" w:fill="FFFFFF"/>
        <w:spacing w:before="0" w:beforeAutospacing="0" w:after="150" w:afterAutospacing="0"/>
        <w:jc w:val="center"/>
        <w:rPr>
          <w:rFonts w:eastAsiaTheme="minorHAnsi" w:cstheme="minorBidi"/>
          <w:lang w:val="fr-FR" w:eastAsia="en-US"/>
        </w:rPr>
      </w:pPr>
      <w:r w:rsidRPr="00830C8B">
        <w:rPr>
          <w:rFonts w:eastAsiaTheme="minorHAnsi" w:cstheme="minorBidi"/>
          <w:lang w:val="fr-FR" w:eastAsia="en-US"/>
        </w:rPr>
        <w:t>10 décembre 1948-10 décembre 2018</w:t>
      </w:r>
    </w:p>
    <w:p w:rsidR="00ED60A8" w:rsidRPr="00830C8B" w:rsidRDefault="00ED60A8" w:rsidP="002D2BCA">
      <w:pPr>
        <w:pStyle w:val="NormaleWeb"/>
        <w:shd w:val="clear" w:color="auto" w:fill="FFFFFF"/>
        <w:spacing w:before="0" w:beforeAutospacing="0" w:after="150" w:afterAutospacing="0"/>
        <w:rPr>
          <w:rFonts w:eastAsiaTheme="minorHAnsi" w:cstheme="minorBidi"/>
          <w:lang w:val="fr-FR" w:eastAsia="en-US"/>
        </w:rPr>
      </w:pPr>
    </w:p>
    <w:p w:rsidR="002D2BCA" w:rsidRPr="00830C8B" w:rsidRDefault="0082411E" w:rsidP="00ED60A8">
      <w:pPr>
        <w:pStyle w:val="NormaleWeb"/>
        <w:shd w:val="clear" w:color="auto" w:fill="FFFFFF"/>
        <w:spacing w:before="0" w:beforeAutospacing="0" w:after="150" w:afterAutospacing="0"/>
        <w:rPr>
          <w:rFonts w:eastAsiaTheme="minorHAnsi" w:cstheme="minorBidi"/>
          <w:lang w:val="fr-FR" w:eastAsia="en-US"/>
        </w:rPr>
      </w:pPr>
      <w:r w:rsidRPr="00830C8B">
        <w:rPr>
          <w:rFonts w:eastAsiaTheme="minorHAnsi" w:cstheme="minorBidi"/>
          <w:lang w:val="fr-FR" w:eastAsia="en-US"/>
        </w:rPr>
        <w:t>Préambule</w:t>
      </w:r>
    </w:p>
    <w:p w:rsidR="0082411E" w:rsidRPr="00830C8B" w:rsidRDefault="0082411E" w:rsidP="002D2BCA">
      <w:pPr>
        <w:jc w:val="both"/>
        <w:rPr>
          <w:szCs w:val="24"/>
          <w:lang w:val="fr-FR"/>
        </w:rPr>
      </w:pPr>
      <w:r w:rsidRPr="00830C8B">
        <w:rPr>
          <w:szCs w:val="24"/>
          <w:lang w:val="fr-FR"/>
        </w:rPr>
        <w:t xml:space="preserve">La Déclaration universelle des droits de l'homme est intervenue à la fin de trois terribles décennies </w:t>
      </w:r>
      <w:r w:rsidRPr="00830C8B">
        <w:rPr>
          <w:szCs w:val="24"/>
          <w:lang w:val="fr-FR"/>
        </w:rPr>
        <w:t>marquées</w:t>
      </w:r>
      <w:r w:rsidRPr="00830C8B">
        <w:rPr>
          <w:szCs w:val="24"/>
          <w:lang w:val="fr-FR"/>
        </w:rPr>
        <w:t xml:space="preserve"> par deux conflits mondiaux avec des dizaines de millions de morts, des ravages matériels et moraux et au début d'une guerre, dite </w:t>
      </w:r>
      <w:r w:rsidR="00551570" w:rsidRPr="00830C8B">
        <w:rPr>
          <w:rFonts w:cs="Times New Roman"/>
          <w:szCs w:val="24"/>
          <w:lang w:val="fr-FR"/>
        </w:rPr>
        <w:t>«</w:t>
      </w:r>
      <w:r w:rsidR="00551570" w:rsidRPr="00830C8B">
        <w:rPr>
          <w:szCs w:val="24"/>
          <w:lang w:val="fr-FR"/>
        </w:rPr>
        <w:t xml:space="preserve"> </w:t>
      </w:r>
      <w:r w:rsidRPr="00830C8B">
        <w:rPr>
          <w:szCs w:val="24"/>
          <w:lang w:val="fr-FR"/>
        </w:rPr>
        <w:t>froide</w:t>
      </w:r>
      <w:r w:rsidR="00551570" w:rsidRPr="00830C8B">
        <w:rPr>
          <w:szCs w:val="24"/>
          <w:lang w:val="fr-FR"/>
        </w:rPr>
        <w:t xml:space="preserve"> </w:t>
      </w:r>
      <w:r w:rsidR="00551570" w:rsidRPr="00830C8B">
        <w:rPr>
          <w:rFonts w:cs="Times New Roman"/>
          <w:szCs w:val="24"/>
          <w:lang w:val="fr-FR"/>
        </w:rPr>
        <w:t>»</w:t>
      </w:r>
      <w:r w:rsidRPr="00830C8B">
        <w:rPr>
          <w:szCs w:val="24"/>
          <w:lang w:val="fr-FR"/>
        </w:rPr>
        <w:t xml:space="preserve"> car non déclarée mais en cours avec l’utilisation possible d’armes de destruction encore plus puissantes. La Déclaration pose les bases d'une paix durable lorsqu'elle rappelle la </w:t>
      </w:r>
      <w:r w:rsidR="00551570" w:rsidRPr="00830C8B">
        <w:rPr>
          <w:rFonts w:cs="Times New Roman"/>
          <w:szCs w:val="24"/>
          <w:lang w:val="fr-FR"/>
        </w:rPr>
        <w:t>«</w:t>
      </w:r>
      <w:r w:rsidR="00551570" w:rsidRPr="00830C8B">
        <w:rPr>
          <w:szCs w:val="24"/>
          <w:lang w:val="fr-FR"/>
        </w:rPr>
        <w:t xml:space="preserve"> </w:t>
      </w:r>
      <w:r w:rsidRPr="00830C8B">
        <w:rPr>
          <w:szCs w:val="24"/>
          <w:lang w:val="fr-FR"/>
        </w:rPr>
        <w:t>reconnaissance de la dignité inhérente à tous les membres de la famille humaine et de leurs droits égaux et inaliénables, en tant que fondement de la liberté, de la justice et de la paix dans le monde</w:t>
      </w:r>
      <w:r w:rsidR="00551570" w:rsidRPr="00830C8B">
        <w:rPr>
          <w:szCs w:val="24"/>
          <w:lang w:val="fr-FR"/>
        </w:rPr>
        <w:t xml:space="preserve"> </w:t>
      </w:r>
      <w:r w:rsidR="00551570" w:rsidRPr="00830C8B">
        <w:rPr>
          <w:rFonts w:cs="Times New Roman"/>
          <w:szCs w:val="24"/>
          <w:lang w:val="fr-FR"/>
        </w:rPr>
        <w:t>»</w:t>
      </w:r>
      <w:r w:rsidRPr="00830C8B">
        <w:rPr>
          <w:szCs w:val="24"/>
          <w:lang w:val="fr-FR"/>
        </w:rPr>
        <w:t xml:space="preserve">. </w:t>
      </w:r>
      <w:r w:rsidR="00551570" w:rsidRPr="00830C8B">
        <w:rPr>
          <w:szCs w:val="24"/>
          <w:lang w:val="fr-FR"/>
        </w:rPr>
        <w:t>Elle</w:t>
      </w:r>
      <w:r w:rsidRPr="00830C8B">
        <w:rPr>
          <w:szCs w:val="24"/>
          <w:lang w:val="fr-FR"/>
        </w:rPr>
        <w:t xml:space="preserve"> ne confie pas la paix à la force des armes, mais à un </w:t>
      </w:r>
      <w:r w:rsidR="00551570" w:rsidRPr="00830C8B">
        <w:rPr>
          <w:rFonts w:cs="Times New Roman"/>
          <w:szCs w:val="24"/>
          <w:lang w:val="fr-FR"/>
        </w:rPr>
        <w:t>«</w:t>
      </w:r>
      <w:r w:rsidR="00551570" w:rsidRPr="00830C8B">
        <w:rPr>
          <w:szCs w:val="24"/>
          <w:lang w:val="fr-FR"/>
        </w:rPr>
        <w:t xml:space="preserve"> </w:t>
      </w:r>
      <w:r w:rsidRPr="00830C8B">
        <w:rPr>
          <w:szCs w:val="24"/>
          <w:lang w:val="fr-FR"/>
        </w:rPr>
        <w:t>acte de l'esprit</w:t>
      </w:r>
      <w:r w:rsidR="00551570" w:rsidRPr="00830C8B">
        <w:rPr>
          <w:szCs w:val="24"/>
          <w:lang w:val="fr-FR"/>
        </w:rPr>
        <w:t xml:space="preserve"> </w:t>
      </w:r>
      <w:r w:rsidR="00551570" w:rsidRPr="00830C8B">
        <w:rPr>
          <w:rFonts w:cs="Times New Roman"/>
          <w:szCs w:val="24"/>
          <w:lang w:val="fr-FR"/>
        </w:rPr>
        <w:t>»</w:t>
      </w:r>
      <w:r w:rsidRPr="00830C8B">
        <w:rPr>
          <w:szCs w:val="24"/>
          <w:lang w:val="fr-FR"/>
        </w:rPr>
        <w:t xml:space="preserve"> qui est la reconnaissance de la dignité inhérente - c'est-à-dire intrinsèque - de chaque être humain. La violation des droits de l'homme s'est poursuivie dans de nombreuses guerres locales, aux dimensions plus ou moins étendues, </w:t>
      </w:r>
      <w:r w:rsidR="00551570" w:rsidRPr="00830C8B">
        <w:rPr>
          <w:szCs w:val="24"/>
          <w:lang w:val="fr-FR"/>
        </w:rPr>
        <w:t>dans</w:t>
      </w:r>
      <w:r w:rsidRPr="00830C8B">
        <w:rPr>
          <w:szCs w:val="24"/>
          <w:lang w:val="fr-FR"/>
        </w:rPr>
        <w:t xml:space="preserve"> l'agression terroriste, </w:t>
      </w:r>
      <w:r w:rsidR="00551570" w:rsidRPr="00830C8B">
        <w:rPr>
          <w:szCs w:val="24"/>
          <w:lang w:val="fr-FR"/>
        </w:rPr>
        <w:t>dans le</w:t>
      </w:r>
      <w:r w:rsidRPr="00830C8B">
        <w:rPr>
          <w:szCs w:val="24"/>
          <w:lang w:val="fr-FR"/>
        </w:rPr>
        <w:t xml:space="preserve"> refus de l'accueil des pauvres et des victimes de la faim et de la violence. Plus grave encore est le refus de reconnaître la dignité des êtres humains qui sont les plus petits et les plus pauvres</w:t>
      </w:r>
      <w:r w:rsidR="00551570" w:rsidRPr="00830C8B">
        <w:rPr>
          <w:szCs w:val="24"/>
          <w:lang w:val="fr-FR"/>
        </w:rPr>
        <w:t xml:space="preserve"> </w:t>
      </w:r>
      <w:r w:rsidRPr="00830C8B">
        <w:rPr>
          <w:szCs w:val="24"/>
          <w:lang w:val="fr-FR"/>
        </w:rPr>
        <w:t xml:space="preserve">: les enfants conçus et </w:t>
      </w:r>
      <w:r w:rsidR="00551570" w:rsidRPr="00830C8B">
        <w:rPr>
          <w:szCs w:val="24"/>
          <w:lang w:val="fr-FR"/>
        </w:rPr>
        <w:t>pas</w:t>
      </w:r>
      <w:r w:rsidRPr="00830C8B">
        <w:rPr>
          <w:szCs w:val="24"/>
          <w:lang w:val="fr-FR"/>
        </w:rPr>
        <w:t xml:space="preserve"> encore nés. Il n’est pas possible de se résigner aux millions d’avortements pratiqués avec le soutien de l’État et au nombre incalculable d’êtres humains éliminés dans le cadre de techniques de fécondation in vitro. </w:t>
      </w:r>
      <w:r w:rsidR="00A42067" w:rsidRPr="00830C8B">
        <w:rPr>
          <w:szCs w:val="24"/>
          <w:lang w:val="fr-FR"/>
        </w:rPr>
        <w:t xml:space="preserve">Ce qui est encore plus inacceptable c’est l’accoutumance devant l’actuelle revendication </w:t>
      </w:r>
      <w:r w:rsidRPr="00830C8B">
        <w:rPr>
          <w:szCs w:val="24"/>
          <w:lang w:val="fr-FR"/>
        </w:rPr>
        <w:t xml:space="preserve">d'une partie du féminisme - propagée par de puissants groupes de pression internationaux - de considérer l'avortement comme un </w:t>
      </w:r>
      <w:r w:rsidR="00804C14" w:rsidRPr="00830C8B">
        <w:rPr>
          <w:rFonts w:cs="Times New Roman"/>
          <w:szCs w:val="24"/>
          <w:lang w:val="fr-FR"/>
        </w:rPr>
        <w:t>«</w:t>
      </w:r>
      <w:r w:rsidR="00804C14" w:rsidRPr="00830C8B">
        <w:rPr>
          <w:szCs w:val="24"/>
          <w:lang w:val="fr-FR"/>
        </w:rPr>
        <w:t xml:space="preserve"> </w:t>
      </w:r>
      <w:r w:rsidRPr="00830C8B">
        <w:rPr>
          <w:szCs w:val="24"/>
          <w:lang w:val="fr-FR"/>
        </w:rPr>
        <w:t>droit humain fondamental</w:t>
      </w:r>
      <w:r w:rsidR="00804C14" w:rsidRPr="00830C8B">
        <w:rPr>
          <w:szCs w:val="24"/>
          <w:lang w:val="fr-FR"/>
        </w:rPr>
        <w:t xml:space="preserve"> </w:t>
      </w:r>
      <w:r w:rsidR="00804C14" w:rsidRPr="00830C8B">
        <w:rPr>
          <w:rFonts w:cs="Times New Roman"/>
          <w:szCs w:val="24"/>
          <w:lang w:val="fr-FR"/>
        </w:rPr>
        <w:t>»</w:t>
      </w:r>
      <w:r w:rsidRPr="00830C8B">
        <w:rPr>
          <w:szCs w:val="24"/>
          <w:lang w:val="fr-FR"/>
        </w:rPr>
        <w:t>, comme si l</w:t>
      </w:r>
      <w:r w:rsidR="00804C14" w:rsidRPr="00830C8B">
        <w:rPr>
          <w:szCs w:val="24"/>
          <w:lang w:val="fr-FR"/>
        </w:rPr>
        <w:t xml:space="preserve">e juste mouvement </w:t>
      </w:r>
      <w:r w:rsidRPr="00830C8B">
        <w:rPr>
          <w:szCs w:val="24"/>
          <w:lang w:val="fr-FR"/>
        </w:rPr>
        <w:t xml:space="preserve">de libération de </w:t>
      </w:r>
      <w:r w:rsidR="00804C14" w:rsidRPr="00830C8B">
        <w:rPr>
          <w:szCs w:val="24"/>
          <w:lang w:val="fr-FR"/>
        </w:rPr>
        <w:t xml:space="preserve">la </w:t>
      </w:r>
      <w:r w:rsidRPr="00830C8B">
        <w:rPr>
          <w:szCs w:val="24"/>
          <w:lang w:val="fr-FR"/>
        </w:rPr>
        <w:t xml:space="preserve">femme </w:t>
      </w:r>
      <w:r w:rsidR="00804C14" w:rsidRPr="00830C8B">
        <w:rPr>
          <w:szCs w:val="24"/>
          <w:lang w:val="fr-FR"/>
        </w:rPr>
        <w:t>d’</w:t>
      </w:r>
      <w:r w:rsidRPr="00830C8B">
        <w:rPr>
          <w:szCs w:val="24"/>
          <w:lang w:val="fr-FR"/>
        </w:rPr>
        <w:t>une minorité</w:t>
      </w:r>
      <w:r w:rsidR="00804C14" w:rsidRPr="00830C8B">
        <w:rPr>
          <w:szCs w:val="24"/>
          <w:lang w:val="fr-FR"/>
        </w:rPr>
        <w:t xml:space="preserve"> sociale et familiale</w:t>
      </w:r>
      <w:r w:rsidRPr="00830C8B">
        <w:rPr>
          <w:szCs w:val="24"/>
          <w:lang w:val="fr-FR"/>
        </w:rPr>
        <w:t xml:space="preserve"> trouv</w:t>
      </w:r>
      <w:r w:rsidR="00804C14" w:rsidRPr="00830C8B">
        <w:rPr>
          <w:szCs w:val="24"/>
          <w:lang w:val="fr-FR"/>
        </w:rPr>
        <w:t>ait</w:t>
      </w:r>
      <w:r w:rsidRPr="00830C8B">
        <w:rPr>
          <w:szCs w:val="24"/>
          <w:lang w:val="fr-FR"/>
        </w:rPr>
        <w:t xml:space="preserve"> sa conclusion et attei</w:t>
      </w:r>
      <w:r w:rsidR="00804C14" w:rsidRPr="00830C8B">
        <w:rPr>
          <w:szCs w:val="24"/>
          <w:lang w:val="fr-FR"/>
        </w:rPr>
        <w:t>gnait</w:t>
      </w:r>
      <w:r w:rsidRPr="00830C8B">
        <w:rPr>
          <w:szCs w:val="24"/>
          <w:lang w:val="fr-FR"/>
        </w:rPr>
        <w:t xml:space="preserve"> son sommet avec le droit de </w:t>
      </w:r>
      <w:r w:rsidR="00804C14" w:rsidRPr="00830C8B">
        <w:rPr>
          <w:szCs w:val="24"/>
          <w:lang w:val="fr-FR"/>
        </w:rPr>
        <w:t>supprimer</w:t>
      </w:r>
      <w:r w:rsidRPr="00830C8B">
        <w:rPr>
          <w:szCs w:val="24"/>
          <w:lang w:val="fr-FR"/>
        </w:rPr>
        <w:t xml:space="preserve"> </w:t>
      </w:r>
      <w:r w:rsidR="00804C14" w:rsidRPr="00830C8B">
        <w:rPr>
          <w:szCs w:val="24"/>
          <w:lang w:val="fr-FR"/>
        </w:rPr>
        <w:t>ses</w:t>
      </w:r>
      <w:r w:rsidRPr="00830C8B">
        <w:rPr>
          <w:szCs w:val="24"/>
          <w:lang w:val="fr-FR"/>
        </w:rPr>
        <w:t xml:space="preserve"> enfants. À l'occasion de la célébration des droits de l'homme, il est nécessaire de </w:t>
      </w:r>
      <w:r w:rsidR="00804C14" w:rsidRPr="00830C8B">
        <w:rPr>
          <w:szCs w:val="24"/>
          <w:lang w:val="fr-FR"/>
        </w:rPr>
        <w:t>con</w:t>
      </w:r>
      <w:r w:rsidRPr="00830C8B">
        <w:rPr>
          <w:szCs w:val="24"/>
          <w:lang w:val="fr-FR"/>
        </w:rPr>
        <w:t xml:space="preserve">centrer </w:t>
      </w:r>
      <w:r w:rsidR="00804C14" w:rsidRPr="00830C8B">
        <w:rPr>
          <w:szCs w:val="24"/>
          <w:lang w:val="fr-FR"/>
        </w:rPr>
        <w:t>notre</w:t>
      </w:r>
      <w:r w:rsidRPr="00830C8B">
        <w:rPr>
          <w:szCs w:val="24"/>
          <w:lang w:val="fr-FR"/>
        </w:rPr>
        <w:t xml:space="preserve"> réflexion sur deux points</w:t>
      </w:r>
      <w:r w:rsidR="00804C14" w:rsidRPr="00830C8B">
        <w:rPr>
          <w:szCs w:val="24"/>
          <w:lang w:val="fr-FR"/>
        </w:rPr>
        <w:t xml:space="preserve"> </w:t>
      </w:r>
      <w:r w:rsidRPr="00830C8B">
        <w:rPr>
          <w:szCs w:val="24"/>
          <w:lang w:val="fr-FR"/>
        </w:rPr>
        <w:t xml:space="preserve">: l'identité humaine </w:t>
      </w:r>
      <w:r w:rsidR="00804C14" w:rsidRPr="00830C8B">
        <w:rPr>
          <w:szCs w:val="24"/>
          <w:lang w:val="fr-FR"/>
        </w:rPr>
        <w:t>de l’enfant</w:t>
      </w:r>
      <w:r w:rsidRPr="00830C8B">
        <w:rPr>
          <w:szCs w:val="24"/>
          <w:lang w:val="fr-FR"/>
        </w:rPr>
        <w:t xml:space="preserve"> conçu </w:t>
      </w:r>
      <w:r w:rsidR="00804C14" w:rsidRPr="00830C8B">
        <w:rPr>
          <w:szCs w:val="24"/>
          <w:lang w:val="fr-FR"/>
        </w:rPr>
        <w:t>–</w:t>
      </w:r>
      <w:r w:rsidRPr="00830C8B">
        <w:rPr>
          <w:szCs w:val="24"/>
          <w:lang w:val="fr-FR"/>
        </w:rPr>
        <w:t xml:space="preserve"> </w:t>
      </w:r>
      <w:r w:rsidR="00804C14" w:rsidRPr="00830C8B">
        <w:rPr>
          <w:szCs w:val="24"/>
          <w:lang w:val="fr-FR"/>
        </w:rPr>
        <w:t>membre de l</w:t>
      </w:r>
      <w:r w:rsidRPr="00830C8B">
        <w:rPr>
          <w:szCs w:val="24"/>
          <w:lang w:val="fr-FR"/>
        </w:rPr>
        <w:t>a famille humaine - et la maternité en tant que signe d'amour pour la vie, notamment exprimé par la grossesse.</w:t>
      </w:r>
    </w:p>
    <w:p w:rsidR="002D2BCA" w:rsidRPr="00830C8B" w:rsidRDefault="002D2BCA" w:rsidP="002D2BCA">
      <w:pPr>
        <w:jc w:val="both"/>
        <w:rPr>
          <w:szCs w:val="24"/>
          <w:lang w:val="fr-FR"/>
        </w:rPr>
      </w:pPr>
    </w:p>
    <w:p w:rsidR="002D2BCA" w:rsidRPr="00830C8B" w:rsidRDefault="00695EAD" w:rsidP="002D2BCA">
      <w:pPr>
        <w:jc w:val="both"/>
        <w:rPr>
          <w:szCs w:val="24"/>
          <w:lang w:val="fr-FR"/>
        </w:rPr>
      </w:pPr>
      <w:r w:rsidRPr="00830C8B">
        <w:rPr>
          <w:szCs w:val="24"/>
          <w:lang w:val="fr-FR"/>
        </w:rPr>
        <w:t>1. L'identité humaine d</w:t>
      </w:r>
      <w:r w:rsidRPr="00830C8B">
        <w:rPr>
          <w:szCs w:val="24"/>
          <w:lang w:val="fr-FR"/>
        </w:rPr>
        <w:t>e l’enfant</w:t>
      </w:r>
      <w:r w:rsidRPr="00830C8B">
        <w:rPr>
          <w:szCs w:val="24"/>
          <w:lang w:val="fr-FR"/>
        </w:rPr>
        <w:t xml:space="preserve"> conçu. La science moderne</w:t>
      </w:r>
      <w:r w:rsidR="00662623" w:rsidRPr="00830C8B">
        <w:rPr>
          <w:szCs w:val="24"/>
          <w:lang w:val="fr-FR"/>
        </w:rPr>
        <w:t xml:space="preserve"> </w:t>
      </w:r>
      <w:r w:rsidR="00662623" w:rsidRPr="00830C8B">
        <w:rPr>
          <w:szCs w:val="24"/>
          <w:lang w:val="fr-FR"/>
        </w:rPr>
        <w:t xml:space="preserve">et la raison </w:t>
      </w:r>
      <w:r w:rsidRPr="00830C8B">
        <w:rPr>
          <w:szCs w:val="24"/>
          <w:lang w:val="fr-FR"/>
        </w:rPr>
        <w:t xml:space="preserve">prouvent que l'enfant conçu est un être humain et, par conséquent, un détenteur de la dignité humaine comme tout autre être humain. Il existe de nombreux documents qui démontrent </w:t>
      </w:r>
      <w:r w:rsidR="00662623" w:rsidRPr="00830C8B">
        <w:rPr>
          <w:szCs w:val="24"/>
          <w:lang w:val="fr-FR"/>
        </w:rPr>
        <w:t>l’entière</w:t>
      </w:r>
      <w:r w:rsidRPr="00830C8B">
        <w:rPr>
          <w:szCs w:val="24"/>
          <w:lang w:val="fr-FR"/>
        </w:rPr>
        <w:t xml:space="preserve"> l’humanité d</w:t>
      </w:r>
      <w:r w:rsidR="00662623" w:rsidRPr="00830C8B">
        <w:rPr>
          <w:szCs w:val="24"/>
          <w:lang w:val="fr-FR"/>
        </w:rPr>
        <w:t>e l’enfant</w:t>
      </w:r>
      <w:r w:rsidRPr="00830C8B">
        <w:rPr>
          <w:szCs w:val="24"/>
          <w:lang w:val="fr-FR"/>
        </w:rPr>
        <w:t xml:space="preserve"> conçu. Ici, il suffit de rappeler, du côté italien, les avis répétés du Comité national de bioéthique et le jugement constitutionnel n. 35 du 10 Février 1997. </w:t>
      </w:r>
      <w:r w:rsidR="00662623" w:rsidRPr="00830C8B">
        <w:rPr>
          <w:szCs w:val="24"/>
          <w:lang w:val="fr-FR"/>
        </w:rPr>
        <w:t>Pour</w:t>
      </w:r>
      <w:r w:rsidRPr="00830C8B">
        <w:rPr>
          <w:szCs w:val="24"/>
          <w:lang w:val="fr-FR"/>
        </w:rPr>
        <w:t xml:space="preserve"> justifier publiquement la destruction d'embryons, personne n'ose nier l'identité humaine de l'embryon, mais </w:t>
      </w:r>
      <w:r w:rsidR="00662623" w:rsidRPr="00830C8B">
        <w:rPr>
          <w:szCs w:val="24"/>
          <w:lang w:val="fr-FR"/>
        </w:rPr>
        <w:t xml:space="preserve">on </w:t>
      </w:r>
      <w:r w:rsidRPr="00830C8B">
        <w:rPr>
          <w:szCs w:val="24"/>
          <w:lang w:val="fr-FR"/>
        </w:rPr>
        <w:t xml:space="preserve">se concentre sur la condition féminine </w:t>
      </w:r>
      <w:r w:rsidR="00662623" w:rsidRPr="00830C8B">
        <w:rPr>
          <w:szCs w:val="24"/>
          <w:lang w:val="fr-FR"/>
        </w:rPr>
        <w:t>avec une</w:t>
      </w:r>
      <w:r w:rsidRPr="00830C8B">
        <w:rPr>
          <w:szCs w:val="24"/>
          <w:lang w:val="fr-FR"/>
        </w:rPr>
        <w:t xml:space="preserve"> ambiguïté du langage qui cache la vérité en parlant de « santé sexuelle et reproductive », </w:t>
      </w:r>
      <w:r w:rsidR="00662623" w:rsidRPr="00830C8B">
        <w:rPr>
          <w:szCs w:val="24"/>
          <w:lang w:val="fr-FR"/>
        </w:rPr>
        <w:t>d</w:t>
      </w:r>
      <w:r w:rsidRPr="00830C8B">
        <w:rPr>
          <w:szCs w:val="24"/>
          <w:lang w:val="fr-FR"/>
        </w:rPr>
        <w:t xml:space="preserve">e « femme » au lieu de « mère », </w:t>
      </w:r>
      <w:r w:rsidR="00662623" w:rsidRPr="00830C8B">
        <w:rPr>
          <w:szCs w:val="24"/>
          <w:lang w:val="fr-FR"/>
        </w:rPr>
        <w:t>d</w:t>
      </w:r>
      <w:r w:rsidR="00F92CA1" w:rsidRPr="00830C8B">
        <w:rPr>
          <w:szCs w:val="24"/>
          <w:lang w:val="fr-FR"/>
        </w:rPr>
        <w:t>’</w:t>
      </w:r>
      <w:r w:rsidRPr="00830C8B">
        <w:rPr>
          <w:szCs w:val="24"/>
          <w:lang w:val="fr-FR"/>
        </w:rPr>
        <w:t xml:space="preserve">« </w:t>
      </w:r>
      <w:r w:rsidR="00662623" w:rsidRPr="00830C8B">
        <w:rPr>
          <w:szCs w:val="24"/>
          <w:lang w:val="fr-FR"/>
        </w:rPr>
        <w:t>interruption volontaire de grossesse</w:t>
      </w:r>
      <w:r w:rsidRPr="00830C8B">
        <w:rPr>
          <w:szCs w:val="24"/>
          <w:lang w:val="fr-FR"/>
        </w:rPr>
        <w:t xml:space="preserve"> » ou « IVG » au lieu d</w:t>
      </w:r>
      <w:r w:rsidR="00F92CA1" w:rsidRPr="00830C8B">
        <w:rPr>
          <w:szCs w:val="24"/>
          <w:lang w:val="fr-FR"/>
        </w:rPr>
        <w:t>’</w:t>
      </w:r>
      <w:r w:rsidRPr="00830C8B">
        <w:rPr>
          <w:szCs w:val="24"/>
          <w:lang w:val="fr-FR"/>
        </w:rPr>
        <w:t xml:space="preserve">avortement et </w:t>
      </w:r>
      <w:r w:rsidR="00662623" w:rsidRPr="00830C8B">
        <w:rPr>
          <w:szCs w:val="24"/>
          <w:lang w:val="fr-FR"/>
        </w:rPr>
        <w:t xml:space="preserve">en </w:t>
      </w:r>
      <w:r w:rsidRPr="00830C8B">
        <w:rPr>
          <w:szCs w:val="24"/>
          <w:lang w:val="fr-FR"/>
        </w:rPr>
        <w:t xml:space="preserve">appelant une sorte de « droit » à l'autodétermination </w:t>
      </w:r>
      <w:r w:rsidR="00F92CA1" w:rsidRPr="00830C8B">
        <w:rPr>
          <w:szCs w:val="24"/>
          <w:lang w:val="fr-FR"/>
        </w:rPr>
        <w:t>concernant</w:t>
      </w:r>
      <w:r w:rsidRPr="00830C8B">
        <w:rPr>
          <w:szCs w:val="24"/>
          <w:lang w:val="fr-FR"/>
        </w:rPr>
        <w:t xml:space="preserve"> son </w:t>
      </w:r>
      <w:r w:rsidR="00F92CA1" w:rsidRPr="00830C8B">
        <w:rPr>
          <w:szCs w:val="24"/>
          <w:lang w:val="fr-FR"/>
        </w:rPr>
        <w:t>enfant</w:t>
      </w:r>
      <w:r w:rsidRPr="00830C8B">
        <w:rPr>
          <w:szCs w:val="24"/>
          <w:lang w:val="fr-FR"/>
        </w:rPr>
        <w:t xml:space="preserve"> (qui </w:t>
      </w:r>
      <w:r w:rsidR="00F92CA1" w:rsidRPr="00830C8B">
        <w:rPr>
          <w:szCs w:val="24"/>
          <w:lang w:val="fr-FR"/>
        </w:rPr>
        <w:t xml:space="preserve">consiste à le rejeter </w:t>
      </w:r>
      <w:r w:rsidR="00662623" w:rsidRPr="00830C8B">
        <w:rPr>
          <w:szCs w:val="24"/>
          <w:lang w:val="fr-FR"/>
        </w:rPr>
        <w:t>avec</w:t>
      </w:r>
      <w:r w:rsidRPr="00830C8B">
        <w:rPr>
          <w:szCs w:val="24"/>
          <w:lang w:val="fr-FR"/>
        </w:rPr>
        <w:t xml:space="preserve"> l'avortement s</w:t>
      </w:r>
      <w:r w:rsidR="00662623" w:rsidRPr="00830C8B">
        <w:rPr>
          <w:szCs w:val="24"/>
          <w:lang w:val="fr-FR"/>
        </w:rPr>
        <w:t xml:space="preserve">’il </w:t>
      </w:r>
      <w:r w:rsidRPr="00830C8B">
        <w:rPr>
          <w:szCs w:val="24"/>
          <w:lang w:val="fr-FR"/>
        </w:rPr>
        <w:t xml:space="preserve">n'est pas le bienvenu et </w:t>
      </w:r>
      <w:r w:rsidR="00662623" w:rsidRPr="00830C8B">
        <w:rPr>
          <w:szCs w:val="24"/>
          <w:lang w:val="fr-FR"/>
        </w:rPr>
        <w:t>à le vouloir</w:t>
      </w:r>
      <w:r w:rsidRPr="00830C8B">
        <w:rPr>
          <w:szCs w:val="24"/>
          <w:lang w:val="fr-FR"/>
        </w:rPr>
        <w:t xml:space="preserve"> à tout prix avec ce qu'on appelle </w:t>
      </w:r>
      <w:r w:rsidR="00662623" w:rsidRPr="00830C8B">
        <w:rPr>
          <w:rFonts w:cs="Times New Roman"/>
          <w:szCs w:val="24"/>
          <w:lang w:val="fr-FR"/>
        </w:rPr>
        <w:t>«</w:t>
      </w:r>
      <w:r w:rsidR="00662623" w:rsidRPr="00830C8B">
        <w:rPr>
          <w:szCs w:val="24"/>
          <w:lang w:val="fr-FR"/>
        </w:rPr>
        <w:t xml:space="preserve"> </w:t>
      </w:r>
      <w:r w:rsidRPr="00830C8B">
        <w:rPr>
          <w:szCs w:val="24"/>
          <w:lang w:val="fr-FR"/>
        </w:rPr>
        <w:t>la procréation médicalement assistée</w:t>
      </w:r>
      <w:r w:rsidR="00662623" w:rsidRPr="00830C8B">
        <w:rPr>
          <w:szCs w:val="24"/>
          <w:lang w:val="fr-FR"/>
        </w:rPr>
        <w:t xml:space="preserve"> </w:t>
      </w:r>
      <w:r w:rsidR="00662623" w:rsidRPr="00830C8B">
        <w:rPr>
          <w:rFonts w:cs="Times New Roman"/>
          <w:szCs w:val="24"/>
          <w:lang w:val="fr-FR"/>
        </w:rPr>
        <w:t>»</w:t>
      </w:r>
      <w:r w:rsidRPr="00830C8B">
        <w:rPr>
          <w:szCs w:val="24"/>
          <w:lang w:val="fr-FR"/>
        </w:rPr>
        <w:t xml:space="preserve"> ou avec la </w:t>
      </w:r>
      <w:r w:rsidR="00F92CA1" w:rsidRPr="00830C8B">
        <w:rPr>
          <w:rFonts w:cs="Times New Roman"/>
          <w:szCs w:val="24"/>
          <w:lang w:val="fr-FR"/>
        </w:rPr>
        <w:t>«</w:t>
      </w:r>
      <w:r w:rsidR="00F92CA1" w:rsidRPr="00830C8B">
        <w:rPr>
          <w:szCs w:val="24"/>
          <w:lang w:val="fr-FR"/>
        </w:rPr>
        <w:t xml:space="preserve"> </w:t>
      </w:r>
      <w:r w:rsidRPr="00830C8B">
        <w:rPr>
          <w:szCs w:val="24"/>
          <w:lang w:val="fr-FR"/>
        </w:rPr>
        <w:t>maternité de substitution</w:t>
      </w:r>
      <w:r w:rsidR="00F92CA1" w:rsidRPr="00830C8B">
        <w:rPr>
          <w:szCs w:val="24"/>
          <w:lang w:val="fr-FR"/>
        </w:rPr>
        <w:t xml:space="preserve"> </w:t>
      </w:r>
      <w:r w:rsidR="00F92CA1" w:rsidRPr="00830C8B">
        <w:rPr>
          <w:rFonts w:cs="Times New Roman"/>
          <w:szCs w:val="24"/>
          <w:lang w:val="fr-FR"/>
        </w:rPr>
        <w:t>»</w:t>
      </w:r>
      <w:r w:rsidRPr="00830C8B">
        <w:rPr>
          <w:szCs w:val="24"/>
          <w:lang w:val="fr-FR"/>
        </w:rPr>
        <w:t xml:space="preserve"> s</w:t>
      </w:r>
      <w:r w:rsidR="00F92CA1" w:rsidRPr="00830C8B">
        <w:rPr>
          <w:szCs w:val="24"/>
          <w:lang w:val="fr-FR"/>
        </w:rPr>
        <w:t>’il</w:t>
      </w:r>
      <w:r w:rsidRPr="00830C8B">
        <w:rPr>
          <w:szCs w:val="24"/>
          <w:lang w:val="fr-FR"/>
        </w:rPr>
        <w:t xml:space="preserve"> n'arrive pas). La croyance que l'enfant </w:t>
      </w:r>
      <w:r w:rsidR="00F92CA1" w:rsidRPr="00830C8B">
        <w:rPr>
          <w:szCs w:val="24"/>
          <w:lang w:val="fr-FR"/>
        </w:rPr>
        <w:t>conçu</w:t>
      </w:r>
      <w:r w:rsidRPr="00830C8B">
        <w:rPr>
          <w:szCs w:val="24"/>
          <w:lang w:val="fr-FR"/>
        </w:rPr>
        <w:t xml:space="preserve"> </w:t>
      </w:r>
      <w:r w:rsidR="00F92CA1" w:rsidRPr="00830C8B">
        <w:rPr>
          <w:szCs w:val="24"/>
          <w:lang w:val="fr-FR"/>
        </w:rPr>
        <w:t>n’</w:t>
      </w:r>
      <w:r w:rsidRPr="00830C8B">
        <w:rPr>
          <w:szCs w:val="24"/>
          <w:lang w:val="fr-FR"/>
        </w:rPr>
        <w:t xml:space="preserve">est pas un être humain, n'est pas un enfant, mais </w:t>
      </w:r>
      <w:r w:rsidR="00F92CA1" w:rsidRPr="00830C8B">
        <w:rPr>
          <w:szCs w:val="24"/>
          <w:lang w:val="fr-FR"/>
        </w:rPr>
        <w:t>qu’</w:t>
      </w:r>
      <w:r w:rsidRPr="00830C8B">
        <w:rPr>
          <w:szCs w:val="24"/>
          <w:lang w:val="fr-FR"/>
        </w:rPr>
        <w:t xml:space="preserve">il est juste un amas de cellules, efface le courage inné chez l'individu femme d'accepter une grossesse difficile et </w:t>
      </w:r>
      <w:r w:rsidR="00F92CA1" w:rsidRPr="00830C8B">
        <w:rPr>
          <w:szCs w:val="24"/>
          <w:lang w:val="fr-FR"/>
        </w:rPr>
        <w:t>pas attendue</w:t>
      </w:r>
      <w:r w:rsidRPr="00830C8B">
        <w:rPr>
          <w:szCs w:val="24"/>
          <w:lang w:val="fr-FR"/>
        </w:rPr>
        <w:t xml:space="preserve">. L'expérience </w:t>
      </w:r>
      <w:r w:rsidR="00F92CA1" w:rsidRPr="00830C8B">
        <w:rPr>
          <w:szCs w:val="24"/>
          <w:lang w:val="fr-FR"/>
        </w:rPr>
        <w:t>des</w:t>
      </w:r>
      <w:r w:rsidRPr="00830C8B">
        <w:rPr>
          <w:szCs w:val="24"/>
          <w:lang w:val="fr-FR"/>
        </w:rPr>
        <w:t xml:space="preserve"> centres </w:t>
      </w:r>
      <w:r w:rsidR="00F92CA1" w:rsidRPr="00830C8B">
        <w:rPr>
          <w:szCs w:val="24"/>
          <w:lang w:val="fr-FR"/>
        </w:rPr>
        <w:t>d’aide à</w:t>
      </w:r>
      <w:r w:rsidRPr="00830C8B">
        <w:rPr>
          <w:szCs w:val="24"/>
          <w:lang w:val="fr-FR"/>
        </w:rPr>
        <w:t xml:space="preserve"> la vie et de ceux qui travaillent au service de la vie à naître et </w:t>
      </w:r>
      <w:r w:rsidR="00F92CA1" w:rsidRPr="00830C8B">
        <w:rPr>
          <w:szCs w:val="24"/>
          <w:lang w:val="fr-FR"/>
        </w:rPr>
        <w:t>de</w:t>
      </w:r>
      <w:r w:rsidRPr="00830C8B">
        <w:rPr>
          <w:szCs w:val="24"/>
          <w:lang w:val="fr-FR"/>
        </w:rPr>
        <w:t xml:space="preserve">s mères </w:t>
      </w:r>
      <w:r w:rsidR="00F92CA1" w:rsidRPr="00830C8B">
        <w:rPr>
          <w:szCs w:val="24"/>
          <w:lang w:val="fr-FR"/>
        </w:rPr>
        <w:t>en difficultés montre</w:t>
      </w:r>
      <w:r w:rsidRPr="00830C8B">
        <w:rPr>
          <w:szCs w:val="24"/>
          <w:lang w:val="fr-FR"/>
        </w:rPr>
        <w:t>, cependant, que la conscience de l'identité humaine de l'embryon est l'élément m</w:t>
      </w:r>
      <w:r w:rsidR="00F92CA1" w:rsidRPr="00830C8B">
        <w:rPr>
          <w:szCs w:val="24"/>
          <w:lang w:val="fr-FR"/>
        </w:rPr>
        <w:t>ajeur</w:t>
      </w:r>
      <w:r w:rsidRPr="00830C8B">
        <w:rPr>
          <w:szCs w:val="24"/>
          <w:lang w:val="fr-FR"/>
        </w:rPr>
        <w:t xml:space="preserve"> de prévention </w:t>
      </w:r>
      <w:r w:rsidR="00F92CA1" w:rsidRPr="00830C8B">
        <w:rPr>
          <w:szCs w:val="24"/>
          <w:lang w:val="fr-FR"/>
        </w:rPr>
        <w:t>à</w:t>
      </w:r>
      <w:r w:rsidRPr="00830C8B">
        <w:rPr>
          <w:szCs w:val="24"/>
          <w:lang w:val="fr-FR"/>
        </w:rPr>
        <w:t xml:space="preserve"> l'avortement, car </w:t>
      </w:r>
      <w:r w:rsidR="00A13055" w:rsidRPr="00830C8B">
        <w:rPr>
          <w:szCs w:val="24"/>
          <w:lang w:val="fr-FR"/>
        </w:rPr>
        <w:t xml:space="preserve">elle </w:t>
      </w:r>
      <w:r w:rsidRPr="00830C8B">
        <w:rPr>
          <w:szCs w:val="24"/>
          <w:lang w:val="fr-FR"/>
        </w:rPr>
        <w:t xml:space="preserve">invite </w:t>
      </w:r>
      <w:r w:rsidR="00A13055" w:rsidRPr="00830C8B">
        <w:rPr>
          <w:szCs w:val="24"/>
          <w:lang w:val="fr-FR"/>
        </w:rPr>
        <w:t>à</w:t>
      </w:r>
      <w:r w:rsidRPr="00830C8B">
        <w:rPr>
          <w:szCs w:val="24"/>
          <w:lang w:val="fr-FR"/>
        </w:rPr>
        <w:t xml:space="preserve"> partage</w:t>
      </w:r>
      <w:r w:rsidR="00A13055" w:rsidRPr="00830C8B">
        <w:rPr>
          <w:szCs w:val="24"/>
          <w:lang w:val="fr-FR"/>
        </w:rPr>
        <w:t>r</w:t>
      </w:r>
      <w:r w:rsidRPr="00830C8B">
        <w:rPr>
          <w:szCs w:val="24"/>
          <w:lang w:val="fr-FR"/>
        </w:rPr>
        <w:t xml:space="preserve"> </w:t>
      </w:r>
      <w:r w:rsidR="00A13055" w:rsidRPr="00830C8B">
        <w:rPr>
          <w:szCs w:val="24"/>
          <w:lang w:val="fr-FR"/>
        </w:rPr>
        <w:t>l</w:t>
      </w:r>
      <w:r w:rsidRPr="00830C8B">
        <w:rPr>
          <w:szCs w:val="24"/>
          <w:lang w:val="fr-FR"/>
        </w:rPr>
        <w:t xml:space="preserve">es problèmes, </w:t>
      </w:r>
      <w:r w:rsidR="00A13055" w:rsidRPr="00830C8B">
        <w:rPr>
          <w:szCs w:val="24"/>
          <w:lang w:val="fr-FR"/>
        </w:rPr>
        <w:t>r</w:t>
      </w:r>
      <w:r w:rsidRPr="00830C8B">
        <w:rPr>
          <w:szCs w:val="24"/>
          <w:lang w:val="fr-FR"/>
        </w:rPr>
        <w:t>éveillant</w:t>
      </w:r>
      <w:r w:rsidR="00A13055" w:rsidRPr="00830C8B">
        <w:rPr>
          <w:szCs w:val="24"/>
          <w:lang w:val="fr-FR"/>
        </w:rPr>
        <w:t xml:space="preserve"> ainsi</w:t>
      </w:r>
      <w:r w:rsidRPr="00830C8B">
        <w:rPr>
          <w:szCs w:val="24"/>
          <w:lang w:val="fr-FR"/>
        </w:rPr>
        <w:t xml:space="preserve"> le courage inné de la mère et son amour spontané pour l’enfant. En conséquence, le débat public devrait se concentrer sur l'identité humaine d</w:t>
      </w:r>
      <w:r w:rsidR="00A13055" w:rsidRPr="00830C8B">
        <w:rPr>
          <w:szCs w:val="24"/>
          <w:lang w:val="fr-FR"/>
        </w:rPr>
        <w:t xml:space="preserve">e l’enfant </w:t>
      </w:r>
      <w:r w:rsidRPr="00830C8B">
        <w:rPr>
          <w:szCs w:val="24"/>
          <w:lang w:val="fr-FR"/>
        </w:rPr>
        <w:t xml:space="preserve">conçu, tant pour sa force argumentative </w:t>
      </w:r>
      <w:r w:rsidR="00A13055" w:rsidRPr="00830C8B">
        <w:rPr>
          <w:szCs w:val="24"/>
          <w:lang w:val="fr-FR"/>
        </w:rPr>
        <w:t>que pour</w:t>
      </w:r>
      <w:r w:rsidRPr="00830C8B">
        <w:rPr>
          <w:szCs w:val="24"/>
          <w:lang w:val="fr-FR"/>
        </w:rPr>
        <w:t xml:space="preserve"> son efficacité préventive capable de sauver des vies humaines, en particulier lorsque l'avortement est privatisé et rendu</w:t>
      </w:r>
      <w:r w:rsidR="00A13055" w:rsidRPr="00830C8B">
        <w:rPr>
          <w:szCs w:val="24"/>
          <w:lang w:val="fr-FR"/>
        </w:rPr>
        <w:t xml:space="preserve"> </w:t>
      </w:r>
      <w:r w:rsidRPr="00830C8B">
        <w:rPr>
          <w:szCs w:val="24"/>
          <w:lang w:val="fr-FR"/>
        </w:rPr>
        <w:t xml:space="preserve">possible par des produits chimiques qui peuvent </w:t>
      </w:r>
      <w:r w:rsidR="00A13055" w:rsidRPr="00830C8B">
        <w:rPr>
          <w:szCs w:val="24"/>
          <w:lang w:val="fr-FR"/>
        </w:rPr>
        <w:t>être administrés</w:t>
      </w:r>
      <w:r w:rsidRPr="00830C8B">
        <w:rPr>
          <w:szCs w:val="24"/>
          <w:lang w:val="fr-FR"/>
        </w:rPr>
        <w:t xml:space="preserve"> </w:t>
      </w:r>
      <w:r w:rsidR="00A13055" w:rsidRPr="00830C8B">
        <w:rPr>
          <w:szCs w:val="24"/>
          <w:lang w:val="fr-FR"/>
        </w:rPr>
        <w:t>chez soi</w:t>
      </w:r>
      <w:r w:rsidRPr="00830C8B">
        <w:rPr>
          <w:szCs w:val="24"/>
          <w:lang w:val="fr-FR"/>
        </w:rPr>
        <w:t xml:space="preserve"> (Ru486 et </w:t>
      </w:r>
      <w:r w:rsidR="00A13055" w:rsidRPr="00830C8B">
        <w:rPr>
          <w:szCs w:val="24"/>
          <w:lang w:val="fr-FR"/>
        </w:rPr>
        <w:t xml:space="preserve">prétendue </w:t>
      </w:r>
      <w:r w:rsidRPr="00830C8B">
        <w:rPr>
          <w:szCs w:val="24"/>
          <w:lang w:val="fr-FR"/>
        </w:rPr>
        <w:t>«</w:t>
      </w:r>
      <w:r w:rsidR="00A13055" w:rsidRPr="00830C8B">
        <w:rPr>
          <w:szCs w:val="24"/>
          <w:lang w:val="fr-FR"/>
        </w:rPr>
        <w:t xml:space="preserve"> </w:t>
      </w:r>
      <w:r w:rsidRPr="00830C8B">
        <w:rPr>
          <w:szCs w:val="24"/>
          <w:lang w:val="fr-FR"/>
        </w:rPr>
        <w:t>contraception d'urgence</w:t>
      </w:r>
      <w:r w:rsidR="00A13055" w:rsidRPr="00830C8B">
        <w:rPr>
          <w:szCs w:val="24"/>
          <w:lang w:val="fr-FR"/>
        </w:rPr>
        <w:t xml:space="preserve"> </w:t>
      </w:r>
      <w:r w:rsidRPr="00830C8B">
        <w:rPr>
          <w:szCs w:val="24"/>
          <w:lang w:val="fr-FR"/>
        </w:rPr>
        <w:t>»). Il est évident que la défense de la vie naissante est principalement confiée à la conscience individuelle, mais celle-ci</w:t>
      </w:r>
      <w:r w:rsidR="00A13055" w:rsidRPr="00830C8B">
        <w:rPr>
          <w:szCs w:val="24"/>
          <w:lang w:val="fr-FR"/>
        </w:rPr>
        <w:t xml:space="preserve"> a besoin</w:t>
      </w:r>
      <w:r w:rsidRPr="00830C8B">
        <w:rPr>
          <w:szCs w:val="24"/>
          <w:lang w:val="fr-FR"/>
        </w:rPr>
        <w:t xml:space="preserve"> en quelque sorte </w:t>
      </w:r>
      <w:r w:rsidR="00A13055" w:rsidRPr="00830C8B">
        <w:rPr>
          <w:szCs w:val="24"/>
          <w:lang w:val="fr-FR"/>
        </w:rPr>
        <w:t>d’</w:t>
      </w:r>
      <w:r w:rsidRPr="00830C8B">
        <w:rPr>
          <w:szCs w:val="24"/>
          <w:lang w:val="fr-FR"/>
        </w:rPr>
        <w:t>être «</w:t>
      </w:r>
      <w:r w:rsidR="00A13055" w:rsidRPr="00830C8B">
        <w:rPr>
          <w:szCs w:val="24"/>
          <w:lang w:val="fr-FR"/>
        </w:rPr>
        <w:t xml:space="preserve"> </w:t>
      </w:r>
      <w:r w:rsidRPr="00830C8B">
        <w:rPr>
          <w:szCs w:val="24"/>
          <w:lang w:val="fr-FR"/>
        </w:rPr>
        <w:t>éclairée</w:t>
      </w:r>
      <w:r w:rsidR="00A13055" w:rsidRPr="00830C8B">
        <w:rPr>
          <w:szCs w:val="24"/>
          <w:lang w:val="fr-FR"/>
        </w:rPr>
        <w:t xml:space="preserve"> </w:t>
      </w:r>
      <w:r w:rsidRPr="00830C8B">
        <w:rPr>
          <w:szCs w:val="24"/>
          <w:lang w:val="fr-FR"/>
        </w:rPr>
        <w:t>».</w:t>
      </w:r>
    </w:p>
    <w:p w:rsidR="00A13055" w:rsidRPr="00830C8B" w:rsidRDefault="00A13055" w:rsidP="002D2BCA">
      <w:pPr>
        <w:jc w:val="both"/>
        <w:rPr>
          <w:szCs w:val="24"/>
          <w:lang w:val="fr-FR"/>
        </w:rPr>
      </w:pPr>
      <w:r w:rsidRPr="00830C8B">
        <w:rPr>
          <w:szCs w:val="24"/>
          <w:lang w:val="fr-FR"/>
        </w:rPr>
        <w:lastRenderedPageBreak/>
        <w:t>2. Méditation sur la maternité et la grossesse. La miséricorde et l'acc</w:t>
      </w:r>
      <w:r w:rsidRPr="00830C8B">
        <w:rPr>
          <w:szCs w:val="24"/>
          <w:lang w:val="fr-FR"/>
        </w:rPr>
        <w:t>ueil</w:t>
      </w:r>
      <w:r w:rsidRPr="00830C8B">
        <w:rPr>
          <w:szCs w:val="24"/>
          <w:lang w:val="fr-FR"/>
        </w:rPr>
        <w:t xml:space="preserve"> envers les femmes qui ont eu recours à l'avortement - souvent poussées à le faire p</w:t>
      </w:r>
      <w:r w:rsidRPr="00830C8B">
        <w:rPr>
          <w:szCs w:val="24"/>
          <w:lang w:val="fr-FR"/>
        </w:rPr>
        <w:t>ou</w:t>
      </w:r>
      <w:r w:rsidRPr="00830C8B">
        <w:rPr>
          <w:szCs w:val="24"/>
          <w:lang w:val="fr-FR"/>
        </w:rPr>
        <w:t xml:space="preserve">r des </w:t>
      </w:r>
      <w:r w:rsidRPr="00830C8B">
        <w:rPr>
          <w:szCs w:val="24"/>
          <w:lang w:val="fr-FR"/>
        </w:rPr>
        <w:t>raisons</w:t>
      </w:r>
      <w:r w:rsidRPr="00830C8B">
        <w:rPr>
          <w:szCs w:val="24"/>
          <w:lang w:val="fr-FR"/>
        </w:rPr>
        <w:t xml:space="preserve"> extérieures et contre leur véritable nature et leur volonté - doivent être un </w:t>
      </w:r>
      <w:r w:rsidR="009F51C1" w:rsidRPr="00830C8B">
        <w:rPr>
          <w:szCs w:val="24"/>
          <w:lang w:val="fr-FR"/>
        </w:rPr>
        <w:t xml:space="preserve">élément </w:t>
      </w:r>
      <w:r w:rsidRPr="00830C8B">
        <w:rPr>
          <w:szCs w:val="24"/>
          <w:lang w:val="fr-FR"/>
        </w:rPr>
        <w:t>de base. Cependant, force est de constater que le mouvement en faveur de la légalisation de l'avortement en tant que «</w:t>
      </w:r>
      <w:r w:rsidR="009F51C1" w:rsidRPr="00830C8B">
        <w:rPr>
          <w:szCs w:val="24"/>
          <w:lang w:val="fr-FR"/>
        </w:rPr>
        <w:t xml:space="preserve"> droit </w:t>
      </w:r>
      <w:r w:rsidRPr="00830C8B">
        <w:rPr>
          <w:szCs w:val="24"/>
          <w:lang w:val="fr-FR"/>
        </w:rPr>
        <w:t xml:space="preserve">» découle en premier lieu d'un certain féminisme qui, après avoir revendiqué à juste titre l'égalité de dignité </w:t>
      </w:r>
      <w:r w:rsidR="009F51C1" w:rsidRPr="00830C8B">
        <w:rPr>
          <w:szCs w:val="24"/>
          <w:lang w:val="fr-FR"/>
        </w:rPr>
        <w:t>par rapport</w:t>
      </w:r>
      <w:r w:rsidRPr="00830C8B">
        <w:rPr>
          <w:szCs w:val="24"/>
          <w:lang w:val="fr-FR"/>
        </w:rPr>
        <w:t xml:space="preserve"> </w:t>
      </w:r>
      <w:r w:rsidR="009F51C1" w:rsidRPr="00830C8B">
        <w:rPr>
          <w:szCs w:val="24"/>
          <w:lang w:val="fr-FR"/>
        </w:rPr>
        <w:t>à</w:t>
      </w:r>
      <w:r w:rsidRPr="00830C8B">
        <w:rPr>
          <w:szCs w:val="24"/>
          <w:lang w:val="fr-FR"/>
        </w:rPr>
        <w:t xml:space="preserve"> la population masculine, exige une égalité </w:t>
      </w:r>
      <w:r w:rsidR="009F51C1" w:rsidRPr="00830C8B">
        <w:rPr>
          <w:szCs w:val="24"/>
          <w:lang w:val="fr-FR"/>
        </w:rPr>
        <w:t>de façon grossière même en ce</w:t>
      </w:r>
      <w:r w:rsidRPr="00830C8B">
        <w:rPr>
          <w:szCs w:val="24"/>
          <w:lang w:val="fr-FR"/>
        </w:rPr>
        <w:t xml:space="preserve"> qui concerne la génération des enfants, </w:t>
      </w:r>
      <w:r w:rsidR="009F51C1" w:rsidRPr="00830C8B">
        <w:rPr>
          <w:szCs w:val="24"/>
          <w:lang w:val="fr-FR"/>
        </w:rPr>
        <w:t xml:space="preserve">en </w:t>
      </w:r>
      <w:r w:rsidRPr="00830C8B">
        <w:rPr>
          <w:szCs w:val="24"/>
          <w:lang w:val="fr-FR"/>
        </w:rPr>
        <w:t xml:space="preserve">oubliant ainsi la prérogative exclusivement féminine qui </w:t>
      </w:r>
      <w:r w:rsidR="009F51C1" w:rsidRPr="00830C8B">
        <w:rPr>
          <w:szCs w:val="24"/>
          <w:lang w:val="fr-FR"/>
        </w:rPr>
        <w:t>rend la</w:t>
      </w:r>
      <w:r w:rsidRPr="00830C8B">
        <w:rPr>
          <w:szCs w:val="24"/>
          <w:lang w:val="fr-FR"/>
        </w:rPr>
        <w:t xml:space="preserve"> femme naturellement privilégiée par rapport </w:t>
      </w:r>
      <w:r w:rsidR="009F51C1" w:rsidRPr="00830C8B">
        <w:rPr>
          <w:szCs w:val="24"/>
          <w:lang w:val="fr-FR"/>
        </w:rPr>
        <w:t>à l’homme</w:t>
      </w:r>
      <w:r w:rsidRPr="00830C8B">
        <w:rPr>
          <w:szCs w:val="24"/>
          <w:lang w:val="fr-FR"/>
        </w:rPr>
        <w:t>, dont</w:t>
      </w:r>
      <w:r w:rsidR="009F51C1" w:rsidRPr="00830C8B">
        <w:rPr>
          <w:szCs w:val="24"/>
          <w:lang w:val="fr-FR"/>
        </w:rPr>
        <w:t xml:space="preserve"> la figure</w:t>
      </w:r>
      <w:r w:rsidRPr="00830C8B">
        <w:rPr>
          <w:szCs w:val="24"/>
          <w:lang w:val="fr-FR"/>
        </w:rPr>
        <w:t xml:space="preserve"> masculine et paternelle</w:t>
      </w:r>
      <w:r w:rsidR="009F51C1" w:rsidRPr="00830C8B">
        <w:rPr>
          <w:szCs w:val="24"/>
          <w:lang w:val="fr-FR"/>
        </w:rPr>
        <w:t xml:space="preserve"> </w:t>
      </w:r>
      <w:r w:rsidRPr="00830C8B">
        <w:rPr>
          <w:szCs w:val="24"/>
          <w:lang w:val="fr-FR"/>
        </w:rPr>
        <w:t>doi</w:t>
      </w:r>
      <w:r w:rsidR="009F51C1" w:rsidRPr="00830C8B">
        <w:rPr>
          <w:szCs w:val="24"/>
          <w:lang w:val="fr-FR"/>
        </w:rPr>
        <w:t>t</w:t>
      </w:r>
      <w:r w:rsidRPr="00830C8B">
        <w:rPr>
          <w:szCs w:val="24"/>
          <w:lang w:val="fr-FR"/>
        </w:rPr>
        <w:t xml:space="preserve"> cependant être valorisée dans la dimension de la responsabilité et de l'implication relationnelle indispensable. </w:t>
      </w:r>
      <w:r w:rsidR="009F51C1" w:rsidRPr="00830C8B">
        <w:rPr>
          <w:szCs w:val="24"/>
          <w:lang w:val="fr-FR"/>
        </w:rPr>
        <w:t>Toutefois</w:t>
      </w:r>
      <w:r w:rsidRPr="00830C8B">
        <w:rPr>
          <w:szCs w:val="24"/>
          <w:lang w:val="fr-FR"/>
        </w:rPr>
        <w:t>, malgré la représentation des médias, la culture qui, au nom de la femme et de ses droits, revendique le «</w:t>
      </w:r>
      <w:r w:rsidR="009F51C1" w:rsidRPr="00830C8B">
        <w:rPr>
          <w:szCs w:val="24"/>
          <w:lang w:val="fr-FR"/>
        </w:rPr>
        <w:t xml:space="preserve"> </w:t>
      </w:r>
      <w:r w:rsidRPr="00830C8B">
        <w:rPr>
          <w:szCs w:val="24"/>
          <w:lang w:val="fr-FR"/>
        </w:rPr>
        <w:t>droit à l'avortement</w:t>
      </w:r>
      <w:r w:rsidR="009F51C1" w:rsidRPr="00830C8B">
        <w:rPr>
          <w:szCs w:val="24"/>
          <w:lang w:val="fr-FR"/>
        </w:rPr>
        <w:t xml:space="preserve"> </w:t>
      </w:r>
      <w:r w:rsidRPr="00830C8B">
        <w:rPr>
          <w:szCs w:val="24"/>
          <w:lang w:val="fr-FR"/>
        </w:rPr>
        <w:t>» ne rassemble qu'une minorité de femmes. La grande majorité veut ou parvient à la maternité. La grossesse, indispensable p</w:t>
      </w:r>
      <w:r w:rsidR="009F51C1" w:rsidRPr="00830C8B">
        <w:rPr>
          <w:szCs w:val="24"/>
          <w:lang w:val="fr-FR"/>
        </w:rPr>
        <w:t>our</w:t>
      </w:r>
      <w:r w:rsidRPr="00830C8B">
        <w:rPr>
          <w:szCs w:val="24"/>
          <w:lang w:val="fr-FR"/>
        </w:rPr>
        <w:t xml:space="preserve"> que l'être humain </w:t>
      </w:r>
      <w:r w:rsidR="009F51C1" w:rsidRPr="00830C8B">
        <w:rPr>
          <w:szCs w:val="24"/>
          <w:lang w:val="fr-FR"/>
        </w:rPr>
        <w:t xml:space="preserve">naisse </w:t>
      </w:r>
      <w:r w:rsidRPr="00830C8B">
        <w:rPr>
          <w:szCs w:val="24"/>
          <w:lang w:val="fr-FR"/>
        </w:rPr>
        <w:t>et donc p</w:t>
      </w:r>
      <w:r w:rsidR="00EC7039" w:rsidRPr="00830C8B">
        <w:rPr>
          <w:szCs w:val="24"/>
          <w:lang w:val="fr-FR"/>
        </w:rPr>
        <w:t>our</w:t>
      </w:r>
      <w:r w:rsidRPr="00830C8B">
        <w:rPr>
          <w:szCs w:val="24"/>
          <w:lang w:val="fr-FR"/>
        </w:rPr>
        <w:t xml:space="preserve"> que la société existe et a</w:t>
      </w:r>
      <w:r w:rsidR="00EC7039" w:rsidRPr="00830C8B">
        <w:rPr>
          <w:szCs w:val="24"/>
          <w:lang w:val="fr-FR"/>
        </w:rPr>
        <w:t xml:space="preserve">it </w:t>
      </w:r>
      <w:r w:rsidRPr="00830C8B">
        <w:rPr>
          <w:szCs w:val="24"/>
          <w:lang w:val="fr-FR"/>
        </w:rPr>
        <w:t xml:space="preserve">un avenir, est caractérisée par trois signes qui </w:t>
      </w:r>
      <w:r w:rsidR="00EC7039" w:rsidRPr="00830C8B">
        <w:rPr>
          <w:szCs w:val="24"/>
          <w:lang w:val="fr-FR"/>
        </w:rPr>
        <w:t xml:space="preserve">mettent le cachet de </w:t>
      </w:r>
      <w:r w:rsidRPr="00830C8B">
        <w:rPr>
          <w:szCs w:val="24"/>
          <w:lang w:val="fr-FR"/>
        </w:rPr>
        <w:t xml:space="preserve">l'amour </w:t>
      </w:r>
      <w:r w:rsidR="00EC7039" w:rsidRPr="00830C8B">
        <w:rPr>
          <w:szCs w:val="24"/>
          <w:lang w:val="fr-FR"/>
        </w:rPr>
        <w:t>sur</w:t>
      </w:r>
      <w:r w:rsidRPr="00830C8B">
        <w:rPr>
          <w:szCs w:val="24"/>
          <w:lang w:val="fr-FR"/>
        </w:rPr>
        <w:t xml:space="preserve"> la vie humaine. Premièrement, la grossesse implique toujours une modification du corps de la femme</w:t>
      </w:r>
      <w:r w:rsidR="00EC7039" w:rsidRPr="00830C8B">
        <w:rPr>
          <w:szCs w:val="24"/>
          <w:lang w:val="fr-FR"/>
        </w:rPr>
        <w:t xml:space="preserve"> et </w:t>
      </w:r>
      <w:r w:rsidRPr="00830C8B">
        <w:rPr>
          <w:szCs w:val="24"/>
          <w:lang w:val="fr-FR"/>
        </w:rPr>
        <w:t>s'accompagne souvent d'inconfort et se termine par la douleur de l'accouchement. La femme accepte tout cela avec un courage instinctif. Deuxièmement, la croissance de l'enfant dans le ventre de la mère («</w:t>
      </w:r>
      <w:r w:rsidR="00EC7039" w:rsidRPr="00830C8B">
        <w:rPr>
          <w:szCs w:val="24"/>
          <w:lang w:val="fr-FR"/>
        </w:rPr>
        <w:t xml:space="preserve"> </w:t>
      </w:r>
      <w:r w:rsidRPr="00830C8B">
        <w:rPr>
          <w:szCs w:val="24"/>
          <w:lang w:val="fr-FR"/>
        </w:rPr>
        <w:t>dualité dans l'unité</w:t>
      </w:r>
      <w:r w:rsidR="00EC7039" w:rsidRPr="00830C8B">
        <w:rPr>
          <w:szCs w:val="24"/>
          <w:lang w:val="fr-FR"/>
        </w:rPr>
        <w:t xml:space="preserve"> </w:t>
      </w:r>
      <w:r w:rsidRPr="00830C8B">
        <w:rPr>
          <w:szCs w:val="24"/>
          <w:lang w:val="fr-FR"/>
        </w:rPr>
        <w:t>») peut être interprétée comme une étreinte prolongée de plusieurs mois. L</w:t>
      </w:r>
      <w:r w:rsidR="00EC7039" w:rsidRPr="00830C8B">
        <w:rPr>
          <w:szCs w:val="24"/>
          <w:lang w:val="fr-FR"/>
        </w:rPr>
        <w:t>’étreinte</w:t>
      </w:r>
      <w:r w:rsidRPr="00830C8B">
        <w:rPr>
          <w:szCs w:val="24"/>
          <w:lang w:val="fr-FR"/>
        </w:rPr>
        <w:t xml:space="preserve"> </w:t>
      </w:r>
      <w:r w:rsidR="00EC7039" w:rsidRPr="00830C8B">
        <w:rPr>
          <w:szCs w:val="24"/>
          <w:lang w:val="fr-FR"/>
        </w:rPr>
        <w:t>est</w:t>
      </w:r>
      <w:r w:rsidRPr="00830C8B">
        <w:rPr>
          <w:szCs w:val="24"/>
          <w:lang w:val="fr-FR"/>
        </w:rPr>
        <w:t xml:space="preserve"> un signe d'amour. C'est pourquoi nous avons parlé d'un privilège féminin mis au service de toute l'humanité. La troisième caractéristique concerne </w:t>
      </w:r>
      <w:r w:rsidR="00EC7039" w:rsidRPr="00830C8B">
        <w:rPr>
          <w:szCs w:val="24"/>
          <w:lang w:val="fr-FR"/>
        </w:rPr>
        <w:t xml:space="preserve">la relation de soin </w:t>
      </w:r>
      <w:r w:rsidRPr="00830C8B">
        <w:rPr>
          <w:szCs w:val="24"/>
          <w:lang w:val="fr-FR"/>
        </w:rPr>
        <w:t>de l’autre que la grossesse établit de manière très particulière entre mère et enfant</w:t>
      </w:r>
      <w:r w:rsidR="00EC7039" w:rsidRPr="00830C8B">
        <w:rPr>
          <w:szCs w:val="24"/>
          <w:lang w:val="fr-FR"/>
        </w:rPr>
        <w:t xml:space="preserve"> ;</w:t>
      </w:r>
      <w:r w:rsidRPr="00830C8B">
        <w:rPr>
          <w:szCs w:val="24"/>
          <w:lang w:val="fr-FR"/>
        </w:rPr>
        <w:t xml:space="preserve"> on pourrait dire que le «</w:t>
      </w:r>
      <w:r w:rsidR="00EC7039" w:rsidRPr="00830C8B">
        <w:rPr>
          <w:szCs w:val="24"/>
          <w:lang w:val="fr-FR"/>
        </w:rPr>
        <w:t xml:space="preserve"> </w:t>
      </w:r>
      <w:r w:rsidRPr="00830C8B">
        <w:rPr>
          <w:szCs w:val="24"/>
          <w:lang w:val="fr-FR"/>
        </w:rPr>
        <w:t>génie de la relation</w:t>
      </w:r>
      <w:r w:rsidR="00EC7039" w:rsidRPr="00830C8B">
        <w:rPr>
          <w:szCs w:val="24"/>
          <w:lang w:val="fr-FR"/>
        </w:rPr>
        <w:t xml:space="preserve"> </w:t>
      </w:r>
      <w:r w:rsidRPr="00830C8B">
        <w:rPr>
          <w:szCs w:val="24"/>
          <w:lang w:val="fr-FR"/>
        </w:rPr>
        <w:t>», souvent attribué à la femme, trouve sa source dans ce modèle primordial de relation qu</w:t>
      </w:r>
      <w:r w:rsidR="00397CF5" w:rsidRPr="00830C8B">
        <w:rPr>
          <w:szCs w:val="24"/>
          <w:lang w:val="fr-FR"/>
        </w:rPr>
        <w:t>i</w:t>
      </w:r>
      <w:r w:rsidRPr="00830C8B">
        <w:rPr>
          <w:szCs w:val="24"/>
          <w:lang w:val="fr-FR"/>
        </w:rPr>
        <w:t xml:space="preserve"> s'établit avec l'hospitalité naturelle de l'enfant sous le cœur de sa mère. À y regarder de plus près, chaque relation de soin authentique (</w:t>
      </w:r>
      <w:r w:rsidR="00397CF5" w:rsidRPr="00830C8B">
        <w:rPr>
          <w:szCs w:val="24"/>
          <w:lang w:val="fr-FR"/>
        </w:rPr>
        <w:t xml:space="preserve">on </w:t>
      </w:r>
      <w:r w:rsidRPr="00830C8B">
        <w:rPr>
          <w:szCs w:val="24"/>
          <w:lang w:val="fr-FR"/>
        </w:rPr>
        <w:t>pense aux malades, aux handicapés, aux personnes âgées) fait référence à cet accueil gratuit et à ce don de soi qui interpelle la femme lorsqu'</w:t>
      </w:r>
      <w:r w:rsidR="00397CF5" w:rsidRPr="00830C8B">
        <w:rPr>
          <w:szCs w:val="24"/>
          <w:lang w:val="fr-FR"/>
        </w:rPr>
        <w:t>on lui</w:t>
      </w:r>
      <w:r w:rsidRPr="00830C8B">
        <w:rPr>
          <w:szCs w:val="24"/>
          <w:lang w:val="fr-FR"/>
        </w:rPr>
        <w:t xml:space="preserve"> annonce</w:t>
      </w:r>
      <w:r w:rsidR="00397CF5" w:rsidRPr="00830C8B">
        <w:rPr>
          <w:szCs w:val="24"/>
          <w:lang w:val="fr-FR"/>
        </w:rPr>
        <w:t xml:space="preserve"> que</w:t>
      </w:r>
      <w:r w:rsidRPr="00830C8B">
        <w:rPr>
          <w:szCs w:val="24"/>
          <w:lang w:val="fr-FR"/>
        </w:rPr>
        <w:t xml:space="preserve"> </w:t>
      </w:r>
      <w:r w:rsidR="00397CF5" w:rsidRPr="00830C8B">
        <w:rPr>
          <w:szCs w:val="24"/>
          <w:lang w:val="fr-FR"/>
        </w:rPr>
        <w:t xml:space="preserve">son </w:t>
      </w:r>
      <w:r w:rsidRPr="00830C8B">
        <w:rPr>
          <w:szCs w:val="24"/>
          <w:lang w:val="fr-FR"/>
        </w:rPr>
        <w:t>enfan</w:t>
      </w:r>
      <w:r w:rsidR="00397CF5" w:rsidRPr="00830C8B">
        <w:rPr>
          <w:szCs w:val="24"/>
          <w:lang w:val="fr-FR"/>
        </w:rPr>
        <w:t>t</w:t>
      </w:r>
      <w:r w:rsidRPr="00830C8B">
        <w:rPr>
          <w:szCs w:val="24"/>
          <w:lang w:val="fr-FR"/>
        </w:rPr>
        <w:t xml:space="preserve"> vit en elle. La méditation sur la maternité et la grossesse indique comme objectif du mouvement de libération la capacité entièrement féminine d</w:t>
      </w:r>
      <w:r w:rsidR="00397CF5" w:rsidRPr="00830C8B">
        <w:rPr>
          <w:szCs w:val="24"/>
          <w:lang w:val="fr-FR"/>
        </w:rPr>
        <w:t>’insuffler</w:t>
      </w:r>
      <w:r w:rsidRPr="00830C8B">
        <w:rPr>
          <w:szCs w:val="24"/>
          <w:lang w:val="fr-FR"/>
        </w:rPr>
        <w:t xml:space="preserve"> à l'humanité le signe de l'amour, qui suppose à son tour la reconnaissance d</w:t>
      </w:r>
      <w:r w:rsidR="00397CF5" w:rsidRPr="00830C8B">
        <w:rPr>
          <w:szCs w:val="24"/>
          <w:lang w:val="fr-FR"/>
        </w:rPr>
        <w:t xml:space="preserve">e l’enfant </w:t>
      </w:r>
      <w:r w:rsidRPr="00830C8B">
        <w:rPr>
          <w:szCs w:val="24"/>
          <w:lang w:val="fr-FR"/>
        </w:rPr>
        <w:t xml:space="preserve">conçu comme </w:t>
      </w:r>
      <w:r w:rsidR="00397CF5" w:rsidRPr="00830C8B">
        <w:rPr>
          <w:szCs w:val="24"/>
          <w:lang w:val="fr-FR"/>
        </w:rPr>
        <w:t xml:space="preserve">la merveille </w:t>
      </w:r>
      <w:r w:rsidRPr="00830C8B">
        <w:rPr>
          <w:szCs w:val="24"/>
          <w:lang w:val="fr-FR"/>
        </w:rPr>
        <w:t xml:space="preserve">des merveilles, </w:t>
      </w:r>
      <w:r w:rsidR="00397CF5" w:rsidRPr="00830C8B">
        <w:rPr>
          <w:szCs w:val="24"/>
          <w:lang w:val="fr-FR"/>
        </w:rPr>
        <w:t xml:space="preserve">le </w:t>
      </w:r>
      <w:r w:rsidRPr="00830C8B">
        <w:rPr>
          <w:szCs w:val="24"/>
          <w:lang w:val="fr-FR"/>
        </w:rPr>
        <w:t xml:space="preserve">résultat de </w:t>
      </w:r>
      <w:r w:rsidR="00397CF5" w:rsidRPr="00830C8B">
        <w:rPr>
          <w:szCs w:val="24"/>
          <w:lang w:val="fr-FR"/>
        </w:rPr>
        <w:t xml:space="preserve">la </w:t>
      </w:r>
      <w:r w:rsidRPr="00830C8B">
        <w:rPr>
          <w:szCs w:val="24"/>
          <w:lang w:val="fr-FR"/>
        </w:rPr>
        <w:t xml:space="preserve">création en </w:t>
      </w:r>
      <w:r w:rsidR="00397CF5" w:rsidRPr="00830C8B">
        <w:rPr>
          <w:szCs w:val="24"/>
          <w:lang w:val="fr-FR"/>
        </w:rPr>
        <w:t>acte</w:t>
      </w:r>
      <w:r w:rsidRPr="00830C8B">
        <w:rPr>
          <w:szCs w:val="24"/>
          <w:lang w:val="fr-FR"/>
        </w:rPr>
        <w:t>, une flèche d’esp</w:t>
      </w:r>
      <w:r w:rsidR="00397CF5" w:rsidRPr="00830C8B">
        <w:rPr>
          <w:szCs w:val="24"/>
          <w:lang w:val="fr-FR"/>
        </w:rPr>
        <w:t>érance</w:t>
      </w:r>
      <w:r w:rsidRPr="00830C8B">
        <w:rPr>
          <w:szCs w:val="24"/>
          <w:lang w:val="fr-FR"/>
        </w:rPr>
        <w:t xml:space="preserve"> lancée vers l’avenir, l’un d’entre nous. </w:t>
      </w:r>
      <w:r w:rsidR="00830C8B" w:rsidRPr="00830C8B">
        <w:rPr>
          <w:szCs w:val="24"/>
          <w:lang w:val="fr-FR"/>
        </w:rPr>
        <w:t xml:space="preserve">D’où </w:t>
      </w:r>
      <w:r w:rsidRPr="00830C8B">
        <w:rPr>
          <w:szCs w:val="24"/>
          <w:lang w:val="fr-FR"/>
        </w:rPr>
        <w:t>l'urgence d'une nouvelle présence féminine reconnaissable qui fa</w:t>
      </w:r>
      <w:r w:rsidR="00397CF5" w:rsidRPr="00830C8B">
        <w:rPr>
          <w:szCs w:val="24"/>
          <w:lang w:val="fr-FR"/>
        </w:rPr>
        <w:t xml:space="preserve">sse parler et écouter </w:t>
      </w:r>
      <w:r w:rsidRPr="00830C8B">
        <w:rPr>
          <w:szCs w:val="24"/>
          <w:lang w:val="fr-FR"/>
        </w:rPr>
        <w:t>les femmes au nom de leur maternité</w:t>
      </w:r>
      <w:r w:rsidR="00397CF5" w:rsidRPr="00830C8B">
        <w:rPr>
          <w:szCs w:val="24"/>
          <w:lang w:val="fr-FR"/>
        </w:rPr>
        <w:t xml:space="preserve"> réalisée </w:t>
      </w:r>
      <w:r w:rsidRPr="00830C8B">
        <w:rPr>
          <w:szCs w:val="24"/>
          <w:lang w:val="fr-FR"/>
        </w:rPr>
        <w:t xml:space="preserve">ou </w:t>
      </w:r>
      <w:r w:rsidR="00397CF5" w:rsidRPr="00830C8B">
        <w:rPr>
          <w:szCs w:val="24"/>
          <w:lang w:val="fr-FR"/>
        </w:rPr>
        <w:t>désirée</w:t>
      </w:r>
      <w:r w:rsidRPr="00830C8B">
        <w:rPr>
          <w:szCs w:val="24"/>
          <w:lang w:val="fr-FR"/>
        </w:rPr>
        <w:t>.</w:t>
      </w:r>
    </w:p>
    <w:p w:rsidR="00A13055" w:rsidRPr="00830C8B" w:rsidRDefault="00A13055" w:rsidP="002D2BCA">
      <w:pPr>
        <w:jc w:val="both"/>
        <w:rPr>
          <w:szCs w:val="24"/>
          <w:lang w:val="fr-FR"/>
        </w:rPr>
      </w:pPr>
    </w:p>
    <w:p w:rsidR="00830C8B" w:rsidRPr="00830C8B" w:rsidRDefault="00830C8B" w:rsidP="002D2BCA">
      <w:pPr>
        <w:jc w:val="both"/>
        <w:rPr>
          <w:szCs w:val="24"/>
          <w:lang w:val="fr-FR"/>
        </w:rPr>
      </w:pPr>
      <w:r w:rsidRPr="00830C8B">
        <w:rPr>
          <w:szCs w:val="24"/>
          <w:lang w:val="fr-FR"/>
        </w:rPr>
        <w:t xml:space="preserve">Voici, par ordre alphabétique, la liste des associations </w:t>
      </w:r>
      <w:r w:rsidRPr="00830C8B">
        <w:rPr>
          <w:szCs w:val="24"/>
          <w:lang w:val="fr-FR"/>
        </w:rPr>
        <w:t xml:space="preserve">qui adhèrent </w:t>
      </w:r>
      <w:r w:rsidRPr="00830C8B">
        <w:rPr>
          <w:szCs w:val="24"/>
          <w:lang w:val="fr-FR"/>
        </w:rPr>
        <w:t xml:space="preserve">au Manifeste (entre parenthèses, le nom du président ou </w:t>
      </w:r>
      <w:r w:rsidRPr="00830C8B">
        <w:rPr>
          <w:szCs w:val="24"/>
          <w:lang w:val="fr-FR"/>
        </w:rPr>
        <w:t xml:space="preserve">de celui qui </w:t>
      </w:r>
      <w:r w:rsidRPr="00830C8B">
        <w:rPr>
          <w:szCs w:val="24"/>
          <w:lang w:val="fr-FR"/>
        </w:rPr>
        <w:t>a</w:t>
      </w:r>
      <w:r w:rsidRPr="00830C8B">
        <w:rPr>
          <w:szCs w:val="24"/>
          <w:lang w:val="fr-FR"/>
        </w:rPr>
        <w:t xml:space="preserve"> </w:t>
      </w:r>
      <w:r w:rsidRPr="00830C8B">
        <w:rPr>
          <w:szCs w:val="24"/>
          <w:lang w:val="fr-FR"/>
        </w:rPr>
        <w:t>signé au nom de chaque réalité).</w:t>
      </w:r>
    </w:p>
    <w:p w:rsidR="002D2BCA" w:rsidRDefault="002D2BCA" w:rsidP="002D2BCA">
      <w:pPr>
        <w:pBdr>
          <w:bottom w:val="single" w:sz="6" w:space="1" w:color="auto"/>
        </w:pBdr>
        <w:jc w:val="both"/>
        <w:rPr>
          <w:szCs w:val="24"/>
        </w:rPr>
      </w:pPr>
    </w:p>
    <w:p w:rsidR="002D2BCA" w:rsidRPr="008D446E" w:rsidRDefault="002D2BCA" w:rsidP="002D2BCA">
      <w:pPr>
        <w:jc w:val="both"/>
        <w:rPr>
          <w:szCs w:val="24"/>
        </w:rPr>
      </w:pPr>
    </w:p>
    <w:p w:rsidR="002D2BCA" w:rsidRPr="008D446E" w:rsidRDefault="002D2BCA" w:rsidP="002D2BCA">
      <w:pPr>
        <w:jc w:val="both"/>
        <w:rPr>
          <w:szCs w:val="24"/>
        </w:rPr>
      </w:pPr>
      <w:r w:rsidRPr="008D446E">
        <w:rPr>
          <w:szCs w:val="24"/>
        </w:rPr>
        <w:t>Aigoc (Giuseppe Noia)</w:t>
      </w:r>
      <w:bookmarkStart w:id="0" w:name="_GoBack"/>
      <w:bookmarkEnd w:id="0"/>
    </w:p>
    <w:p w:rsidR="002D2BCA" w:rsidRPr="008D446E" w:rsidRDefault="002D2BCA" w:rsidP="002D2BCA">
      <w:pPr>
        <w:jc w:val="both"/>
        <w:rPr>
          <w:szCs w:val="24"/>
        </w:rPr>
      </w:pPr>
      <w:r w:rsidRPr="008D446E">
        <w:rPr>
          <w:szCs w:val="24"/>
        </w:rPr>
        <w:t>Alleanza cattolica (Marco Invernizzi)</w:t>
      </w:r>
    </w:p>
    <w:p w:rsidR="002D2BCA" w:rsidRPr="008D446E" w:rsidRDefault="002D2BCA" w:rsidP="002D2BCA">
      <w:pPr>
        <w:jc w:val="both"/>
        <w:rPr>
          <w:szCs w:val="24"/>
        </w:rPr>
      </w:pPr>
      <w:r w:rsidRPr="008D446E">
        <w:rPr>
          <w:szCs w:val="24"/>
        </w:rPr>
        <w:t>Associazione Agata Smeralda (Mauro Barsi)</w:t>
      </w:r>
    </w:p>
    <w:p w:rsidR="002D2BCA" w:rsidRPr="008D446E" w:rsidRDefault="002D2BCA" w:rsidP="002D2BCA">
      <w:pPr>
        <w:jc w:val="both"/>
        <w:rPr>
          <w:szCs w:val="24"/>
        </w:rPr>
      </w:pPr>
      <w:r w:rsidRPr="008D446E">
        <w:rPr>
          <w:szCs w:val="24"/>
        </w:rPr>
        <w:t>Associazione cattolica operatori sanitari (Fabrizio Celani)</w:t>
      </w:r>
    </w:p>
    <w:p w:rsidR="002D2BCA" w:rsidRPr="008D446E" w:rsidRDefault="002D2BCA" w:rsidP="002D2BCA">
      <w:pPr>
        <w:jc w:val="both"/>
        <w:rPr>
          <w:szCs w:val="24"/>
        </w:rPr>
      </w:pPr>
      <w:r w:rsidRPr="008D446E">
        <w:rPr>
          <w:szCs w:val="24"/>
        </w:rPr>
        <w:t>Associazione Comunità Papa Giovanni XXIII (Giovanni Paolo Ramonda)</w:t>
      </w:r>
    </w:p>
    <w:p w:rsidR="002D2BCA" w:rsidRPr="008D446E" w:rsidRDefault="002D2BCA" w:rsidP="002D2BCA">
      <w:pPr>
        <w:jc w:val="both"/>
        <w:rPr>
          <w:szCs w:val="24"/>
        </w:rPr>
      </w:pPr>
      <w:r w:rsidRPr="008D446E">
        <w:rPr>
          <w:szCs w:val="24"/>
        </w:rPr>
        <w:t>Associazione difendere la vita con Maria (Maurizio Gagliardini)</w:t>
      </w:r>
    </w:p>
    <w:p w:rsidR="002D2BCA" w:rsidRPr="008D446E" w:rsidRDefault="002D2BCA" w:rsidP="002D2BCA">
      <w:pPr>
        <w:jc w:val="both"/>
        <w:rPr>
          <w:szCs w:val="24"/>
        </w:rPr>
      </w:pPr>
      <w:r w:rsidRPr="008D446E">
        <w:rPr>
          <w:szCs w:val="24"/>
        </w:rPr>
        <w:t>Associazione Donum Vitae (Paolo Marchionni)</w:t>
      </w:r>
    </w:p>
    <w:p w:rsidR="002D2BCA" w:rsidRPr="008D446E" w:rsidRDefault="002D2BCA" w:rsidP="002D2BCA">
      <w:pPr>
        <w:jc w:val="both"/>
        <w:rPr>
          <w:szCs w:val="24"/>
        </w:rPr>
      </w:pPr>
      <w:r w:rsidRPr="008D446E">
        <w:rPr>
          <w:szCs w:val="24"/>
        </w:rPr>
        <w:t>Associazione Faes - Famiglia e scuola (Giovanni De Marchi)</w:t>
      </w:r>
    </w:p>
    <w:p w:rsidR="002D2BCA" w:rsidRPr="008D446E" w:rsidRDefault="002D2BCA" w:rsidP="002D2BCA">
      <w:pPr>
        <w:jc w:val="both"/>
        <w:rPr>
          <w:szCs w:val="24"/>
        </w:rPr>
      </w:pPr>
      <w:r w:rsidRPr="008D446E">
        <w:rPr>
          <w:szCs w:val="24"/>
        </w:rPr>
        <w:t>Associazione Family day - Comitato difendiamo i nostri figli (Massimo Gandolfini)</w:t>
      </w:r>
    </w:p>
    <w:p w:rsidR="002D2BCA" w:rsidRPr="008D446E" w:rsidRDefault="002D2BCA" w:rsidP="002D2BCA">
      <w:pPr>
        <w:jc w:val="both"/>
        <w:rPr>
          <w:szCs w:val="24"/>
        </w:rPr>
      </w:pPr>
      <w:r w:rsidRPr="008D446E">
        <w:rPr>
          <w:szCs w:val="24"/>
        </w:rPr>
        <w:t>Associazione Insieme per te (Vincenzo Saraceni)</w:t>
      </w:r>
    </w:p>
    <w:p w:rsidR="002D2BCA" w:rsidRPr="008D446E" w:rsidRDefault="002D2BCA" w:rsidP="002D2BCA">
      <w:pPr>
        <w:jc w:val="both"/>
        <w:rPr>
          <w:szCs w:val="24"/>
        </w:rPr>
      </w:pPr>
      <w:r w:rsidRPr="008D446E">
        <w:rPr>
          <w:szCs w:val="24"/>
        </w:rPr>
        <w:t xml:space="preserve">Associazione italiana amici dei bambini-Aibi (Marco Griffini) Associazione italiana Ginecologi e Ostetrici cattolici – </w:t>
      </w:r>
    </w:p>
    <w:p w:rsidR="002D2BCA" w:rsidRPr="008D446E" w:rsidRDefault="002D2BCA" w:rsidP="002D2BCA">
      <w:pPr>
        <w:jc w:val="both"/>
        <w:rPr>
          <w:szCs w:val="24"/>
        </w:rPr>
      </w:pPr>
      <w:r w:rsidRPr="008D446E">
        <w:rPr>
          <w:szCs w:val="24"/>
        </w:rPr>
        <w:t>Associazione italiana pastorale sanitaria (Giovanni Cervellera)</w:t>
      </w:r>
    </w:p>
    <w:p w:rsidR="002D2BCA" w:rsidRPr="008D446E" w:rsidRDefault="002D2BCA" w:rsidP="002D2BCA">
      <w:pPr>
        <w:jc w:val="both"/>
        <w:rPr>
          <w:szCs w:val="24"/>
        </w:rPr>
      </w:pPr>
      <w:r w:rsidRPr="008D446E">
        <w:rPr>
          <w:szCs w:val="24"/>
        </w:rPr>
        <w:t>Associazione italiana psicologi e psichiatri cattolici (Tonino Cantelmi)</w:t>
      </w:r>
    </w:p>
    <w:p w:rsidR="002D2BCA" w:rsidRPr="008D446E" w:rsidRDefault="002D2BCA" w:rsidP="002D2BCA">
      <w:pPr>
        <w:jc w:val="both"/>
        <w:rPr>
          <w:szCs w:val="24"/>
        </w:rPr>
      </w:pPr>
      <w:r w:rsidRPr="008D446E">
        <w:rPr>
          <w:szCs w:val="24"/>
        </w:rPr>
        <w:t>Associazione medici cattolici italiani (Filippo Boscia)</w:t>
      </w:r>
    </w:p>
    <w:p w:rsidR="002D2BCA" w:rsidRPr="008D446E" w:rsidRDefault="002D2BCA" w:rsidP="002D2BCA">
      <w:pPr>
        <w:jc w:val="both"/>
        <w:rPr>
          <w:szCs w:val="24"/>
        </w:rPr>
      </w:pPr>
      <w:r w:rsidRPr="008D446E">
        <w:rPr>
          <w:szCs w:val="24"/>
        </w:rPr>
        <w:t>Associazione nazionale famiglie numerose (Mario Sberna)</w:t>
      </w:r>
    </w:p>
    <w:p w:rsidR="002D2BCA" w:rsidRPr="008D446E" w:rsidRDefault="002D2BCA" w:rsidP="002D2BCA">
      <w:pPr>
        <w:jc w:val="both"/>
        <w:rPr>
          <w:szCs w:val="24"/>
        </w:rPr>
      </w:pPr>
      <w:r w:rsidRPr="008D446E">
        <w:rPr>
          <w:szCs w:val="24"/>
        </w:rPr>
        <w:t xml:space="preserve">Associazione nazionale San Paolo Italia (Giuseppe Dessì) </w:t>
      </w:r>
    </w:p>
    <w:p w:rsidR="002D2BCA" w:rsidRPr="008D446E" w:rsidRDefault="002D2BCA" w:rsidP="002D2BCA">
      <w:pPr>
        <w:jc w:val="both"/>
        <w:rPr>
          <w:szCs w:val="24"/>
        </w:rPr>
      </w:pPr>
      <w:r w:rsidRPr="008D446E">
        <w:rPr>
          <w:szCs w:val="24"/>
        </w:rPr>
        <w:t xml:space="preserve">Associazione Patto Ethic Live (Italia Buttiglione) </w:t>
      </w:r>
    </w:p>
    <w:p w:rsidR="002D2BCA" w:rsidRPr="008D446E" w:rsidRDefault="002D2BCA" w:rsidP="002D2BCA">
      <w:pPr>
        <w:jc w:val="both"/>
        <w:rPr>
          <w:szCs w:val="24"/>
        </w:rPr>
      </w:pPr>
      <w:r w:rsidRPr="008D446E">
        <w:rPr>
          <w:szCs w:val="24"/>
        </w:rPr>
        <w:lastRenderedPageBreak/>
        <w:t>Associazione Risveglio (Francesco Napolitano)</w:t>
      </w:r>
    </w:p>
    <w:p w:rsidR="002D2BCA" w:rsidRPr="008D446E" w:rsidRDefault="002D2BCA" w:rsidP="002D2BCA">
      <w:pPr>
        <w:jc w:val="both"/>
        <w:rPr>
          <w:szCs w:val="24"/>
        </w:rPr>
      </w:pPr>
      <w:r w:rsidRPr="008D446E">
        <w:rPr>
          <w:szCs w:val="24"/>
        </w:rPr>
        <w:t>Associazione Scienza &amp; Vita (Alberto Gambino)</w:t>
      </w:r>
    </w:p>
    <w:p w:rsidR="002D2BCA" w:rsidRPr="008D446E" w:rsidRDefault="002D2BCA" w:rsidP="002D2BCA">
      <w:pPr>
        <w:jc w:val="both"/>
        <w:rPr>
          <w:szCs w:val="24"/>
        </w:rPr>
      </w:pPr>
      <w:r w:rsidRPr="008D446E">
        <w:rPr>
          <w:szCs w:val="24"/>
        </w:rPr>
        <w:t>Centro italiano femminile (Renata Natili Micheli)</w:t>
      </w:r>
    </w:p>
    <w:p w:rsidR="002D2BCA" w:rsidRPr="008D446E" w:rsidRDefault="002D2BCA" w:rsidP="002D2BCA">
      <w:pPr>
        <w:jc w:val="both"/>
        <w:rPr>
          <w:szCs w:val="24"/>
        </w:rPr>
      </w:pPr>
      <w:r w:rsidRPr="008D446E">
        <w:rPr>
          <w:szCs w:val="24"/>
        </w:rPr>
        <w:t>Centro studi Livatino (Mauro Ronco)</w:t>
      </w:r>
    </w:p>
    <w:p w:rsidR="002D2BCA" w:rsidRPr="008D446E" w:rsidRDefault="002D2BCA" w:rsidP="002D2BCA">
      <w:pPr>
        <w:jc w:val="both"/>
        <w:rPr>
          <w:szCs w:val="24"/>
        </w:rPr>
      </w:pPr>
      <w:r w:rsidRPr="008D446E">
        <w:rPr>
          <w:szCs w:val="24"/>
        </w:rPr>
        <w:t>Confederazione italiana Centri regolazione naturale fertilità (Giancarla Stevanella)</w:t>
      </w:r>
    </w:p>
    <w:p w:rsidR="002D2BCA" w:rsidRPr="008D446E" w:rsidRDefault="002D2BCA" w:rsidP="002D2BCA">
      <w:pPr>
        <w:jc w:val="both"/>
        <w:rPr>
          <w:szCs w:val="24"/>
        </w:rPr>
      </w:pPr>
      <w:r w:rsidRPr="008D446E">
        <w:rPr>
          <w:szCs w:val="24"/>
        </w:rPr>
        <w:t>Confederazione nazionale Misericordie d’Italia (Roberto Trucchi)</w:t>
      </w:r>
    </w:p>
    <w:p w:rsidR="002D2BCA" w:rsidRPr="008D446E" w:rsidRDefault="002D2BCA" w:rsidP="002D2BCA">
      <w:pPr>
        <w:jc w:val="both"/>
        <w:rPr>
          <w:szCs w:val="24"/>
        </w:rPr>
      </w:pPr>
      <w:r w:rsidRPr="008D446E">
        <w:rPr>
          <w:szCs w:val="24"/>
        </w:rPr>
        <w:t>Copercom - Coordinamento associazioni per la comunicazione (Massimiliano Padula)</w:t>
      </w:r>
    </w:p>
    <w:p w:rsidR="002D2BCA" w:rsidRPr="008D446E" w:rsidRDefault="002D2BCA" w:rsidP="002D2BCA">
      <w:pPr>
        <w:jc w:val="both"/>
        <w:rPr>
          <w:szCs w:val="24"/>
        </w:rPr>
      </w:pPr>
      <w:r w:rsidRPr="008D446E">
        <w:rPr>
          <w:szCs w:val="24"/>
        </w:rPr>
        <w:t>Editrice Punto Famiglia (Giovanna Abbagnara)</w:t>
      </w:r>
    </w:p>
    <w:p w:rsidR="002D2BCA" w:rsidRPr="008D446E" w:rsidRDefault="002D2BCA" w:rsidP="002D2BCA">
      <w:pPr>
        <w:jc w:val="both"/>
        <w:rPr>
          <w:szCs w:val="24"/>
        </w:rPr>
      </w:pPr>
      <w:r w:rsidRPr="008D446E">
        <w:rPr>
          <w:szCs w:val="24"/>
        </w:rPr>
        <w:t>Federazione europea medici cattolici (Vincenzo De Filippis) Fatebenefratelli - Ospedale San Giovanni Calibita (fra' Pascal Ahodegnon)</w:t>
      </w:r>
    </w:p>
    <w:p w:rsidR="002D2BCA" w:rsidRPr="008D446E" w:rsidRDefault="002D2BCA" w:rsidP="002D2BCA">
      <w:pPr>
        <w:jc w:val="both"/>
        <w:rPr>
          <w:szCs w:val="24"/>
        </w:rPr>
      </w:pPr>
      <w:r w:rsidRPr="008D446E">
        <w:rPr>
          <w:szCs w:val="24"/>
        </w:rPr>
        <w:t>Fondazione Il cuore in una goccia - Difesa vita nascente e tutela salute materna e fetale (Anna Luisa La Teano, Angela Bozzo)</w:t>
      </w:r>
    </w:p>
    <w:p w:rsidR="002D2BCA" w:rsidRPr="008D446E" w:rsidRDefault="002D2BCA" w:rsidP="002D2BCA">
      <w:pPr>
        <w:jc w:val="both"/>
        <w:rPr>
          <w:szCs w:val="24"/>
        </w:rPr>
      </w:pPr>
      <w:r w:rsidRPr="008D446E">
        <w:rPr>
          <w:szCs w:val="24"/>
        </w:rPr>
        <w:t>Fondazione Ut vitam habeant (Elio Sgreccia)</w:t>
      </w:r>
    </w:p>
    <w:p w:rsidR="002D2BCA" w:rsidRPr="008D446E" w:rsidRDefault="002D2BCA" w:rsidP="002D2BCA">
      <w:pPr>
        <w:jc w:val="both"/>
        <w:rPr>
          <w:szCs w:val="24"/>
        </w:rPr>
      </w:pPr>
      <w:r w:rsidRPr="008D446E">
        <w:rPr>
          <w:szCs w:val="24"/>
        </w:rPr>
        <w:t>Forum sociosanitario (Aldo Bova)</w:t>
      </w:r>
    </w:p>
    <w:p w:rsidR="002D2BCA" w:rsidRPr="008D446E" w:rsidRDefault="002D2BCA" w:rsidP="002D2BCA">
      <w:pPr>
        <w:jc w:val="both"/>
        <w:rPr>
          <w:szCs w:val="24"/>
        </w:rPr>
      </w:pPr>
      <w:r w:rsidRPr="008D446E">
        <w:rPr>
          <w:szCs w:val="24"/>
        </w:rPr>
        <w:t>Fraternità Arca di Nazareth(Fulvio Mannoia e Annamaria Barrile, coniugi)</w:t>
      </w:r>
    </w:p>
    <w:p w:rsidR="002D2BCA" w:rsidRPr="008D446E" w:rsidRDefault="002D2BCA" w:rsidP="002D2BCA">
      <w:pPr>
        <w:jc w:val="both"/>
        <w:rPr>
          <w:szCs w:val="24"/>
        </w:rPr>
      </w:pPr>
      <w:r w:rsidRPr="008D446E">
        <w:rPr>
          <w:szCs w:val="24"/>
        </w:rPr>
        <w:t>Istituto scientifico internazionale Paolo VI su ricerca fertilità e infertilità umana - Università Cattolica del Sacro Cuore (Alfredo Pontecorvi)</w:t>
      </w:r>
    </w:p>
    <w:p w:rsidR="002D2BCA" w:rsidRPr="008D446E" w:rsidRDefault="002D2BCA" w:rsidP="002D2BCA">
      <w:pPr>
        <w:jc w:val="both"/>
        <w:rPr>
          <w:szCs w:val="24"/>
        </w:rPr>
      </w:pPr>
      <w:r w:rsidRPr="008D446E">
        <w:rPr>
          <w:szCs w:val="24"/>
        </w:rPr>
        <w:t xml:space="preserve">LiFE- Libertà Famiglia Educazione </w:t>
      </w:r>
    </w:p>
    <w:p w:rsidR="002D2BCA" w:rsidRPr="008D446E" w:rsidRDefault="002D2BCA" w:rsidP="002D2BCA">
      <w:pPr>
        <w:jc w:val="both"/>
        <w:rPr>
          <w:szCs w:val="24"/>
        </w:rPr>
      </w:pPr>
      <w:r w:rsidRPr="008D446E">
        <w:rPr>
          <w:szCs w:val="24"/>
        </w:rPr>
        <w:t>Movimento cristiano lavoratori (Carlo Costalli)</w:t>
      </w:r>
    </w:p>
    <w:p w:rsidR="002D2BCA" w:rsidRPr="008D446E" w:rsidRDefault="002D2BCA" w:rsidP="002D2BCA">
      <w:pPr>
        <w:jc w:val="both"/>
        <w:rPr>
          <w:szCs w:val="24"/>
        </w:rPr>
      </w:pPr>
      <w:r w:rsidRPr="008D446E">
        <w:rPr>
          <w:szCs w:val="24"/>
        </w:rPr>
        <w:t xml:space="preserve">Movimento Per - Politica etica responsabilità (Olimpia Tarzia) </w:t>
      </w:r>
    </w:p>
    <w:p w:rsidR="002D2BCA" w:rsidRPr="008D446E" w:rsidRDefault="002D2BCA" w:rsidP="002D2BCA">
      <w:pPr>
        <w:jc w:val="both"/>
        <w:rPr>
          <w:szCs w:val="24"/>
        </w:rPr>
      </w:pPr>
      <w:r w:rsidRPr="008D446E">
        <w:rPr>
          <w:szCs w:val="24"/>
        </w:rPr>
        <w:t>Movimento per la Vita italiano (Marina Casini Bandini)</w:t>
      </w:r>
    </w:p>
    <w:p w:rsidR="002D2BCA" w:rsidRPr="008D446E" w:rsidRDefault="002D2BCA" w:rsidP="002D2BCA">
      <w:pPr>
        <w:jc w:val="both"/>
        <w:rPr>
          <w:szCs w:val="24"/>
        </w:rPr>
      </w:pPr>
      <w:r w:rsidRPr="008D446E">
        <w:rPr>
          <w:szCs w:val="24"/>
        </w:rPr>
        <w:t>Noi Per (Gianni Silvestri)</w:t>
      </w:r>
    </w:p>
    <w:p w:rsidR="002D2BCA" w:rsidRPr="008D446E" w:rsidRDefault="002D2BCA" w:rsidP="002D2BCA">
      <w:pPr>
        <w:jc w:val="both"/>
        <w:rPr>
          <w:szCs w:val="24"/>
        </w:rPr>
      </w:pPr>
      <w:r w:rsidRPr="008D446E">
        <w:rPr>
          <w:szCs w:val="24"/>
        </w:rPr>
        <w:t>Nuovi Orizzonti (Chiara Amirante)</w:t>
      </w:r>
    </w:p>
    <w:p w:rsidR="002D2BCA" w:rsidRPr="008D446E" w:rsidRDefault="002D2BCA" w:rsidP="002D2BCA">
      <w:pPr>
        <w:jc w:val="both"/>
        <w:rPr>
          <w:szCs w:val="24"/>
        </w:rPr>
      </w:pPr>
      <w:r w:rsidRPr="008D446E">
        <w:rPr>
          <w:szCs w:val="24"/>
        </w:rPr>
        <w:t>Oeffe - Orientamento familiare (Giorgio Tarassi)</w:t>
      </w:r>
    </w:p>
    <w:p w:rsidR="002D2BCA" w:rsidRPr="008D446E" w:rsidRDefault="002D2BCA" w:rsidP="002D2BCA">
      <w:pPr>
        <w:jc w:val="both"/>
        <w:rPr>
          <w:szCs w:val="24"/>
        </w:rPr>
      </w:pPr>
      <w:r w:rsidRPr="008D446E">
        <w:rPr>
          <w:szCs w:val="24"/>
        </w:rPr>
        <w:t xml:space="preserve">Ordine francescano secolare d’Italia (Paola Braggion) </w:t>
      </w:r>
    </w:p>
    <w:p w:rsidR="002D2BCA" w:rsidRPr="008D446E" w:rsidRDefault="002D2BCA" w:rsidP="002D2BCA">
      <w:pPr>
        <w:jc w:val="both"/>
        <w:rPr>
          <w:szCs w:val="24"/>
        </w:rPr>
      </w:pPr>
      <w:r w:rsidRPr="008D446E">
        <w:rPr>
          <w:szCs w:val="24"/>
        </w:rPr>
        <w:t>Pro Vita (Toni Brandi)</w:t>
      </w:r>
    </w:p>
    <w:p w:rsidR="002D2BCA" w:rsidRPr="008D446E" w:rsidRDefault="002D2BCA" w:rsidP="002D2BCA">
      <w:pPr>
        <w:jc w:val="both"/>
        <w:rPr>
          <w:szCs w:val="24"/>
        </w:rPr>
      </w:pPr>
      <w:r w:rsidRPr="008D446E">
        <w:rPr>
          <w:szCs w:val="24"/>
        </w:rPr>
        <w:t>Progetto Famiglia (Marco Giordano)</w:t>
      </w:r>
    </w:p>
    <w:p w:rsidR="002D2BCA" w:rsidRPr="008D446E" w:rsidRDefault="002D2BCA" w:rsidP="002D2BCA">
      <w:pPr>
        <w:jc w:val="both"/>
        <w:rPr>
          <w:szCs w:val="24"/>
        </w:rPr>
      </w:pPr>
      <w:r w:rsidRPr="008D446E">
        <w:rPr>
          <w:szCs w:val="24"/>
        </w:rPr>
        <w:t>Rinnovamento nello Spirito Santo (Salvatore Martinez)</w:t>
      </w:r>
    </w:p>
    <w:p w:rsidR="002D2BCA" w:rsidRPr="008D446E" w:rsidRDefault="002D2BCA" w:rsidP="002D2BCA">
      <w:pPr>
        <w:jc w:val="both"/>
        <w:rPr>
          <w:szCs w:val="24"/>
        </w:rPr>
      </w:pPr>
      <w:r w:rsidRPr="008D446E">
        <w:rPr>
          <w:szCs w:val="24"/>
        </w:rPr>
        <w:t>Scienziati e tecnologi per l’etica dello sviluppo (Pierfranco Ventura)</w:t>
      </w:r>
    </w:p>
    <w:p w:rsidR="002D2BCA" w:rsidRPr="008D446E" w:rsidRDefault="002D2BCA" w:rsidP="002D2BCA">
      <w:pPr>
        <w:jc w:val="both"/>
        <w:rPr>
          <w:szCs w:val="24"/>
        </w:rPr>
      </w:pPr>
      <w:r w:rsidRPr="008D446E">
        <w:rPr>
          <w:szCs w:val="24"/>
        </w:rPr>
        <w:t>Semi di pace (Luca Bondi)</w:t>
      </w:r>
    </w:p>
    <w:p w:rsidR="002D2BCA" w:rsidRPr="008D446E" w:rsidRDefault="002D2BCA" w:rsidP="002D2BCA">
      <w:pPr>
        <w:jc w:val="both"/>
        <w:rPr>
          <w:szCs w:val="24"/>
        </w:rPr>
      </w:pPr>
      <w:r w:rsidRPr="008D446E">
        <w:rPr>
          <w:szCs w:val="24"/>
        </w:rPr>
        <w:t>Sermig - Arsenale della pace (Ernesto Olivero)</w:t>
      </w:r>
    </w:p>
    <w:p w:rsidR="002D2BCA" w:rsidRPr="008D446E" w:rsidRDefault="002D2BCA" w:rsidP="002D2BCA">
      <w:pPr>
        <w:jc w:val="both"/>
        <w:rPr>
          <w:szCs w:val="24"/>
        </w:rPr>
      </w:pPr>
      <w:r w:rsidRPr="008D446E">
        <w:rPr>
          <w:szCs w:val="24"/>
        </w:rPr>
        <w:t>Società italiana per la Bioetica e i Comitati etici (Francesco Bellino)</w:t>
      </w:r>
    </w:p>
    <w:p w:rsidR="002D2BCA" w:rsidRPr="008D446E" w:rsidRDefault="002D2BCA" w:rsidP="002D2BCA">
      <w:pPr>
        <w:jc w:val="both"/>
        <w:rPr>
          <w:szCs w:val="24"/>
        </w:rPr>
      </w:pPr>
      <w:r w:rsidRPr="008D446E">
        <w:rPr>
          <w:szCs w:val="24"/>
        </w:rPr>
        <w:t>Unione farmacisti cattolici italiani (Piero Uroda)</w:t>
      </w:r>
    </w:p>
    <w:p w:rsidR="002D2BCA" w:rsidRPr="001B573F" w:rsidRDefault="002D2BCA" w:rsidP="002D2BCA">
      <w:pPr>
        <w:jc w:val="both"/>
        <w:rPr>
          <w:szCs w:val="24"/>
          <w:lang w:val="es-ES_tradnl"/>
        </w:rPr>
      </w:pPr>
    </w:p>
    <w:p w:rsidR="002D2BCA" w:rsidRDefault="002D2BCA" w:rsidP="002D2BCA"/>
    <w:p w:rsidR="002D2BCA" w:rsidRDefault="002D2BCA"/>
    <w:sectPr w:rsidR="002D2B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29"/>
    <w:rsid w:val="002D2BCA"/>
    <w:rsid w:val="00361345"/>
    <w:rsid w:val="00397CF5"/>
    <w:rsid w:val="003C57FD"/>
    <w:rsid w:val="00551570"/>
    <w:rsid w:val="00662623"/>
    <w:rsid w:val="00695EAD"/>
    <w:rsid w:val="00737029"/>
    <w:rsid w:val="00804C14"/>
    <w:rsid w:val="0082411E"/>
    <w:rsid w:val="00830C8B"/>
    <w:rsid w:val="009F51C1"/>
    <w:rsid w:val="00A13055"/>
    <w:rsid w:val="00A42067"/>
    <w:rsid w:val="00EB23E2"/>
    <w:rsid w:val="00EC7039"/>
    <w:rsid w:val="00ED60A8"/>
    <w:rsid w:val="00F92CA1"/>
    <w:rsid w:val="00FC3F9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1E1D"/>
  <w15:chartTrackingRefBased/>
  <w15:docId w15:val="{C855B9FD-237C-42F9-B2D0-DB7BE45D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D2BCA"/>
    <w:pPr>
      <w:spacing w:before="100" w:beforeAutospacing="1" w:after="100" w:afterAutospacing="1"/>
    </w:pPr>
    <w:rPr>
      <w:rFonts w:eastAsia="Times New Roman" w:cs="Times New Roman"/>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1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1561</Words>
  <Characters>8903</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Matthew Fforde</cp:lastModifiedBy>
  <cp:revision>3</cp:revision>
  <dcterms:created xsi:type="dcterms:W3CDTF">2018-12-14T19:01:00Z</dcterms:created>
  <dcterms:modified xsi:type="dcterms:W3CDTF">2018-12-15T00:18:00Z</dcterms:modified>
</cp:coreProperties>
</file>